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ED" w:rsidRDefault="00657CED" w:rsidP="00657CED">
      <w:pPr>
        <w:pStyle w:val="2"/>
        <w:tabs>
          <w:tab w:val="left" w:pos="1260"/>
        </w:tabs>
        <w:spacing w:after="0" w:line="240" w:lineRule="auto"/>
        <w:ind w:left="6096"/>
        <w:jc w:val="right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«УТВЕРЖДАЮ»:</w:t>
      </w:r>
    </w:p>
    <w:p w:rsidR="00657CED" w:rsidRDefault="00657CED" w:rsidP="00657CED">
      <w:pPr>
        <w:spacing w:line="23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</w:p>
    <w:p w:rsidR="00657CED" w:rsidRDefault="00657CED" w:rsidP="00657CED">
      <w:pPr>
        <w:spacing w:line="232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«Тасеевский молодежный центр»</w:t>
      </w:r>
    </w:p>
    <w:p w:rsidR="00657CED" w:rsidRDefault="00657CED" w:rsidP="00657CED">
      <w:pPr>
        <w:spacing w:line="232" w:lineRule="auto"/>
        <w:jc w:val="right"/>
        <w:rPr>
          <w:sz w:val="28"/>
          <w:szCs w:val="28"/>
        </w:rPr>
      </w:pPr>
    </w:p>
    <w:p w:rsidR="00657CED" w:rsidRDefault="00657CED" w:rsidP="00657CED">
      <w:pPr>
        <w:spacing w:line="23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_______________С. В. Рябова </w:t>
      </w:r>
    </w:p>
    <w:p w:rsidR="00657CED" w:rsidRDefault="00657CED" w:rsidP="00657CED">
      <w:pPr>
        <w:spacing w:line="232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 2017 г.</w:t>
      </w:r>
    </w:p>
    <w:p w:rsidR="00657CED" w:rsidRDefault="00657CED" w:rsidP="00657CED">
      <w:pPr>
        <w:jc w:val="right"/>
      </w:pPr>
    </w:p>
    <w:p w:rsidR="00657CED" w:rsidRDefault="00657CED" w:rsidP="00657CED">
      <w:pPr>
        <w:jc w:val="right"/>
      </w:pPr>
    </w:p>
    <w:p w:rsidR="00657CED" w:rsidRDefault="00657CED" w:rsidP="00657CED">
      <w:pPr>
        <w:jc w:val="center"/>
        <w:rPr>
          <w:b/>
        </w:rPr>
      </w:pPr>
      <w:r>
        <w:rPr>
          <w:b/>
          <w:bCs/>
        </w:rPr>
        <w:t>Положение</w:t>
      </w:r>
    </w:p>
    <w:p w:rsidR="00657CED" w:rsidRDefault="00657CED" w:rsidP="00657CED">
      <w:pPr>
        <w:jc w:val="center"/>
        <w:rPr>
          <w:b/>
        </w:rPr>
      </w:pPr>
      <w:r>
        <w:rPr>
          <w:b/>
        </w:rPr>
        <w:t xml:space="preserve">конкурса проектов по организации трудового воспитания несовершеннолетних граждан в возрасте от 14 до 18 лет на территории </w:t>
      </w:r>
      <w:r>
        <w:rPr>
          <w:b/>
        </w:rPr>
        <w:br/>
        <w:t>Красноярского края в летне-осенний период времени 2017 года</w:t>
      </w:r>
    </w:p>
    <w:p w:rsidR="00657CED" w:rsidRDefault="00657CED" w:rsidP="00657CED">
      <w:pPr>
        <w:jc w:val="both"/>
        <w:rPr>
          <w:rFonts w:eastAsia="SimSun" w:cs="Mangal"/>
          <w:kern w:val="2"/>
          <w:sz w:val="20"/>
          <w:lang w:eastAsia="hi-IN" w:bidi="hi-IN"/>
        </w:rPr>
      </w:pPr>
    </w:p>
    <w:p w:rsidR="00657CED" w:rsidRDefault="00657CED" w:rsidP="00657CED">
      <w:pPr>
        <w:jc w:val="both"/>
        <w:rPr>
          <w:u w:val="single"/>
        </w:rPr>
      </w:pPr>
    </w:p>
    <w:p w:rsidR="00657CED" w:rsidRDefault="00657CED" w:rsidP="00657CED">
      <w:pPr>
        <w:pStyle w:val="a5"/>
        <w:numPr>
          <w:ilvl w:val="0"/>
          <w:numId w:val="1"/>
        </w:numPr>
        <w:tabs>
          <w:tab w:val="num" w:pos="720"/>
        </w:tabs>
        <w:spacing w:after="120"/>
        <w:contextualSpacing/>
        <w:jc w:val="center"/>
      </w:pPr>
      <w:r>
        <w:t>ОБЩИЕ ПОЛОЖЕНИЯ</w:t>
      </w:r>
    </w:p>
    <w:p w:rsidR="00657CED" w:rsidRDefault="00657CED" w:rsidP="00657CED">
      <w:pPr>
        <w:numPr>
          <w:ilvl w:val="1"/>
          <w:numId w:val="2"/>
        </w:numPr>
        <w:tabs>
          <w:tab w:val="clear" w:pos="1080"/>
          <w:tab w:val="left" w:pos="1134"/>
        </w:tabs>
        <w:ind w:left="0" w:firstLine="567"/>
        <w:jc w:val="both"/>
      </w:pPr>
      <w:r>
        <w:t xml:space="preserve">Настоящее положение составлено </w:t>
      </w:r>
      <w:proofErr w:type="gramStart"/>
      <w:r>
        <w:t>в соответствии с Положением о конкурсе проектов по организации трудового воспитания несовершеннолетних граждан в возрасте</w:t>
      </w:r>
      <w:proofErr w:type="gramEnd"/>
      <w:r>
        <w:br/>
        <w:t>от 14 до 18 лет на территории Красноярского края в летне-осенний период времени 2017 года (далее - Конкурса).</w:t>
      </w:r>
    </w:p>
    <w:p w:rsidR="00657CED" w:rsidRDefault="00657CED" w:rsidP="00657CED">
      <w:pPr>
        <w:numPr>
          <w:ilvl w:val="1"/>
          <w:numId w:val="2"/>
        </w:numPr>
        <w:tabs>
          <w:tab w:val="clear" w:pos="1080"/>
          <w:tab w:val="left" w:pos="1134"/>
        </w:tabs>
        <w:ind w:left="0" w:firstLine="567"/>
        <w:jc w:val="both"/>
      </w:pPr>
      <w:r>
        <w:t>Настоящее положение определяет правила участия и порядок проведения Конкурса на муниципальном уровне.</w:t>
      </w:r>
    </w:p>
    <w:p w:rsidR="00657CED" w:rsidRDefault="00657CED" w:rsidP="00657CED">
      <w:pPr>
        <w:tabs>
          <w:tab w:val="left" w:pos="1134"/>
        </w:tabs>
        <w:ind w:left="567"/>
        <w:jc w:val="both"/>
      </w:pPr>
    </w:p>
    <w:p w:rsidR="00657CED" w:rsidRDefault="00657CED" w:rsidP="00657CED">
      <w:pPr>
        <w:pStyle w:val="a5"/>
        <w:numPr>
          <w:ilvl w:val="0"/>
          <w:numId w:val="2"/>
        </w:numPr>
        <w:spacing w:after="120"/>
        <w:contextualSpacing/>
        <w:jc w:val="center"/>
      </w:pPr>
      <w:r>
        <w:t>СРОКИ ПРОВЕДЕНИЯ КОНКУРСА</w:t>
      </w:r>
    </w:p>
    <w:p w:rsidR="00657CED" w:rsidRDefault="00657CED" w:rsidP="00657CED">
      <w:pPr>
        <w:numPr>
          <w:ilvl w:val="1"/>
          <w:numId w:val="2"/>
        </w:numPr>
        <w:tabs>
          <w:tab w:val="clear" w:pos="1080"/>
          <w:tab w:val="left" w:pos="1134"/>
        </w:tabs>
        <w:ind w:left="0" w:firstLine="567"/>
        <w:jc w:val="both"/>
      </w:pPr>
      <w:r>
        <w:t xml:space="preserve">Муниципальный этап – проходит на территории Тасеевского района с </w:t>
      </w:r>
      <w:r>
        <w:rPr>
          <w:b/>
        </w:rPr>
        <w:t>01 февраля 2017 года</w:t>
      </w:r>
      <w:r>
        <w:t xml:space="preserve"> по </w:t>
      </w:r>
      <w:r>
        <w:rPr>
          <w:b/>
        </w:rPr>
        <w:t>03 марта 2017 года</w:t>
      </w:r>
      <w:r>
        <w:t>.</w:t>
      </w:r>
    </w:p>
    <w:p w:rsidR="00657CED" w:rsidRDefault="00657CED" w:rsidP="00657CED">
      <w:pPr>
        <w:numPr>
          <w:ilvl w:val="1"/>
          <w:numId w:val="2"/>
        </w:numPr>
        <w:tabs>
          <w:tab w:val="clear" w:pos="1080"/>
          <w:tab w:val="num" w:pos="567"/>
        </w:tabs>
        <w:ind w:left="851"/>
        <w:jc w:val="both"/>
      </w:pPr>
      <w:r>
        <w:t xml:space="preserve">Сбор проектов на муниципальном этапе происходит по </w:t>
      </w:r>
      <w:r>
        <w:rPr>
          <w:b/>
        </w:rPr>
        <w:t xml:space="preserve">28 февраля 2017 года. </w:t>
      </w:r>
    </w:p>
    <w:p w:rsidR="00657CED" w:rsidRDefault="00657CED" w:rsidP="00657CED">
      <w:pPr>
        <w:numPr>
          <w:ilvl w:val="1"/>
          <w:numId w:val="2"/>
        </w:numPr>
        <w:tabs>
          <w:tab w:val="clear" w:pos="1080"/>
          <w:tab w:val="left" w:pos="1134"/>
        </w:tabs>
        <w:ind w:left="0" w:firstLine="567"/>
        <w:jc w:val="both"/>
      </w:pPr>
      <w:r>
        <w:t xml:space="preserve">Экспертиза поданных на конкурс проектов проводится </w:t>
      </w:r>
      <w:r>
        <w:rPr>
          <w:b/>
        </w:rPr>
        <w:t>с 29 февраля по 03 марта 2017 года.</w:t>
      </w:r>
    </w:p>
    <w:p w:rsidR="00657CED" w:rsidRDefault="00657CED" w:rsidP="00657CED">
      <w:pPr>
        <w:numPr>
          <w:ilvl w:val="1"/>
          <w:numId w:val="2"/>
        </w:numPr>
        <w:tabs>
          <w:tab w:val="clear" w:pos="1080"/>
          <w:tab w:val="left" w:pos="1134"/>
        </w:tabs>
        <w:ind w:left="0" w:firstLine="567"/>
        <w:jc w:val="both"/>
      </w:pPr>
      <w:r>
        <w:t xml:space="preserve">В период с </w:t>
      </w:r>
      <w:r>
        <w:rPr>
          <w:b/>
        </w:rPr>
        <w:t>04 марта 2017 года</w:t>
      </w:r>
      <w:r>
        <w:t xml:space="preserve"> по </w:t>
      </w:r>
      <w:r>
        <w:rPr>
          <w:b/>
        </w:rPr>
        <w:t xml:space="preserve">13 марта 2017 года </w:t>
      </w:r>
      <w:r>
        <w:t xml:space="preserve">муниципальное бюджетное учреждение «Тасеевский молодежный центр», </w:t>
      </w:r>
      <w:r>
        <w:br/>
        <w:t>на основании итогов работы муниципальной конкурсной комиссии формирует пакет документов для участия в краевом этапе Конкурса и передает документы в адрес организаторов Конкурса.</w:t>
      </w:r>
    </w:p>
    <w:p w:rsidR="00657CED" w:rsidRDefault="00657CED" w:rsidP="00657CED">
      <w:pPr>
        <w:pStyle w:val="21"/>
        <w:tabs>
          <w:tab w:val="left" w:pos="0"/>
        </w:tabs>
        <w:spacing w:after="0" w:line="200" w:lineRule="atLeast"/>
        <w:ind w:left="0" w:firstLine="0"/>
        <w:jc w:val="both"/>
        <w:rPr>
          <w:sz w:val="28"/>
          <w:szCs w:val="28"/>
        </w:rPr>
      </w:pPr>
    </w:p>
    <w:p w:rsidR="00657CED" w:rsidRDefault="00657CED" w:rsidP="00657CED">
      <w:pPr>
        <w:pStyle w:val="a5"/>
        <w:numPr>
          <w:ilvl w:val="0"/>
          <w:numId w:val="2"/>
        </w:numPr>
        <w:spacing w:after="120"/>
        <w:contextualSpacing/>
        <w:jc w:val="center"/>
      </w:pPr>
      <w:r>
        <w:t>ПРАВИЛА УЧАСТИЯ В КОНКУРСЕ И ТРЕБОВАНИЯ К ПРОЕКТАМ.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Участниками Конкурса могут являться действующие ТОС и муниципальные штабы ФП «Моя территория», а также инициативные группы подростков, общественные организации, учреждения по работе с молодежью (молодежные центры, образовательные учреждения, культурно - досуговые учреждения и т.д.).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Для участия в конкурсе участники оформляют Паспорт проекта (Приложение №3 к Положению о Конкурсе) и подают в МБУ «Тасеевский молодежный центр». 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</w:rPr>
        <w:t>К Паспорту проекта участники Конкурса прикладывают документы, подтверждающие готовность партнеров и спонсоров поддержать проект финансовым или организационным ресурсом</w:t>
      </w:r>
      <w:r>
        <w:t xml:space="preserve"> (материально-техническая база, расходный материал и иные виды ресурсов необходимых для реализации данного проекта).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Подтверждением собственных ресурсов у заявителя проекта является паспорт проекта, но лишь в случае наличия подписи и печати.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В рамках проектов, подаваемых на конкурс, должны предусматриваться работы по развитию «территории социальной ответственности» либо однотипные виды работы </w:t>
      </w:r>
      <w:r>
        <w:br/>
        <w:t xml:space="preserve">на разных объектах уличной инфраструктуры Тасеевского района. </w:t>
      </w:r>
    </w:p>
    <w:p w:rsidR="00657CED" w:rsidRDefault="00657CED" w:rsidP="00657CED">
      <w:pPr>
        <w:pStyle w:val="a5"/>
        <w:numPr>
          <w:ilvl w:val="2"/>
          <w:numId w:val="3"/>
        </w:numPr>
        <w:tabs>
          <w:tab w:val="left" w:pos="1134"/>
        </w:tabs>
        <w:ind w:left="0" w:firstLine="709"/>
        <w:contextualSpacing/>
        <w:jc w:val="both"/>
        <w:rPr>
          <w:rFonts w:eastAsia="SimSun" w:cs="Mangal"/>
          <w:kern w:val="2"/>
          <w:lang w:eastAsia="hi-IN" w:bidi="hi-IN"/>
        </w:rPr>
      </w:pPr>
      <w:r>
        <w:lastRenderedPageBreak/>
        <w:t>Проект, определяющий собственную «территорию социальной ответственности», подразумевает осуществление комплексных работ по развитию уличной инфраструктуры на социально-значимых объектах:</w:t>
      </w:r>
    </w:p>
    <w:p w:rsidR="00657CED" w:rsidRDefault="00657CED" w:rsidP="00657CED">
      <w:pPr>
        <w:pStyle w:val="a5"/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</w:pPr>
      <w:r>
        <w:t>площади, скверы и парки;</w:t>
      </w:r>
    </w:p>
    <w:p w:rsidR="00657CED" w:rsidRDefault="00657CED" w:rsidP="00657CED">
      <w:pPr>
        <w:pStyle w:val="a5"/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</w:pPr>
      <w:r>
        <w:t>набережные и береговые зоны;</w:t>
      </w:r>
    </w:p>
    <w:p w:rsidR="00657CED" w:rsidRDefault="00657CED" w:rsidP="00657CED">
      <w:pPr>
        <w:pStyle w:val="a5"/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</w:pPr>
      <w:r>
        <w:t>детские городки и спортивные площадки;</w:t>
      </w:r>
    </w:p>
    <w:p w:rsidR="00657CED" w:rsidRDefault="00657CED" w:rsidP="00657CED">
      <w:pPr>
        <w:pStyle w:val="a5"/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</w:pPr>
      <w:r>
        <w:t>территории, закрепленные за молодежными центрами;</w:t>
      </w:r>
    </w:p>
    <w:p w:rsidR="00657CED" w:rsidRDefault="00657CED" w:rsidP="00657CED">
      <w:pPr>
        <w:pStyle w:val="a5"/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</w:pPr>
      <w:r>
        <w:t>территории при учреждениях культуры;</w:t>
      </w:r>
    </w:p>
    <w:p w:rsidR="00657CED" w:rsidRDefault="00657CED" w:rsidP="00657CED">
      <w:pPr>
        <w:pStyle w:val="a5"/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</w:pPr>
      <w:r>
        <w:t>территории при домах – интернатах, престарелых и инвалидов;</w:t>
      </w:r>
    </w:p>
    <w:p w:rsidR="00657CED" w:rsidRDefault="00657CED" w:rsidP="00657CED">
      <w:pPr>
        <w:pStyle w:val="a5"/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</w:pPr>
      <w:r>
        <w:t>территории учреждений здравоохранения;</w:t>
      </w:r>
    </w:p>
    <w:p w:rsidR="00657CED" w:rsidRDefault="00657CED" w:rsidP="00657CED">
      <w:pPr>
        <w:pStyle w:val="a5"/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</w:pPr>
      <w:r>
        <w:t>иные общественные уличные пространства, не пользующиеся интересом у жителей в силу неудовлетворительного состояния.</w:t>
      </w:r>
    </w:p>
    <w:p w:rsidR="00657CED" w:rsidRDefault="00657CED" w:rsidP="00657CED">
      <w:pPr>
        <w:pStyle w:val="a5"/>
        <w:ind w:left="0" w:firstLine="567"/>
        <w:jc w:val="both"/>
        <w:rPr>
          <w:b/>
        </w:rPr>
      </w:pPr>
      <w:r>
        <w:rPr>
          <w:b/>
        </w:rPr>
        <w:t>«Территорией социальной ответственности» является локальное общественное уличное пространство. Населенный пункт в целом не может являться территорией социальной общественности.</w:t>
      </w:r>
    </w:p>
    <w:p w:rsidR="00657CED" w:rsidRDefault="00657CED" w:rsidP="00657CED">
      <w:pPr>
        <w:pStyle w:val="a5"/>
        <w:numPr>
          <w:ilvl w:val="2"/>
          <w:numId w:val="3"/>
        </w:numPr>
        <w:tabs>
          <w:tab w:val="left" w:pos="1134"/>
        </w:tabs>
        <w:ind w:left="0" w:firstLine="709"/>
        <w:contextualSpacing/>
        <w:jc w:val="both"/>
      </w:pPr>
      <w:r>
        <w:t>Проект, направленный на проведение однотипных видов работ на разных объектах уличной инфраструктуры муниципального образования подразумевает создание профильного отряда. В рамках проектов, такими отрядами могут осуществляться следующие работы:</w:t>
      </w:r>
    </w:p>
    <w:p w:rsidR="00657CED" w:rsidRDefault="00657CED" w:rsidP="00657CED">
      <w:pPr>
        <w:numPr>
          <w:ilvl w:val="0"/>
          <w:numId w:val="5"/>
        </w:numPr>
        <w:tabs>
          <w:tab w:val="left" w:pos="993"/>
        </w:tabs>
        <w:ind w:left="993" w:hanging="284"/>
        <w:jc w:val="both"/>
      </w:pPr>
      <w:r>
        <w:t xml:space="preserve">работы по озеленению, высадке деревьев и кустарников, устройству цветников </w:t>
      </w:r>
      <w:r>
        <w:br/>
        <w:t>и клумб;</w:t>
      </w:r>
    </w:p>
    <w:p w:rsidR="00657CED" w:rsidRDefault="00657CED" w:rsidP="00657CED">
      <w:pPr>
        <w:numPr>
          <w:ilvl w:val="0"/>
          <w:numId w:val="5"/>
        </w:numPr>
        <w:tabs>
          <w:tab w:val="left" w:pos="993"/>
        </w:tabs>
        <w:ind w:left="993" w:hanging="284"/>
        <w:jc w:val="both"/>
      </w:pPr>
      <w:r>
        <w:t>создание уличных рисунков и художественное оформление объектов уличной инфраструктуры;</w:t>
      </w:r>
    </w:p>
    <w:p w:rsidR="00657CED" w:rsidRDefault="00657CED" w:rsidP="00657CED">
      <w:pPr>
        <w:numPr>
          <w:ilvl w:val="0"/>
          <w:numId w:val="5"/>
        </w:numPr>
        <w:tabs>
          <w:tab w:val="left" w:pos="993"/>
        </w:tabs>
        <w:ind w:left="993" w:hanging="284"/>
        <w:jc w:val="both"/>
      </w:pPr>
      <w:r>
        <w:t>работы по восстановлению изношенной инфраструктуры;</w:t>
      </w:r>
    </w:p>
    <w:p w:rsidR="00657CED" w:rsidRDefault="00657CED" w:rsidP="00657CED">
      <w:pPr>
        <w:numPr>
          <w:ilvl w:val="0"/>
          <w:numId w:val="5"/>
        </w:numPr>
        <w:tabs>
          <w:tab w:val="left" w:pos="993"/>
        </w:tabs>
        <w:ind w:left="993" w:hanging="284"/>
        <w:jc w:val="both"/>
      </w:pPr>
      <w:r>
        <w:t>проведение экологических акций, уборка бытового мусора, в т.ч. с организацией раздельного сбора твердых бытовых отходов;</w:t>
      </w:r>
    </w:p>
    <w:p w:rsidR="00657CED" w:rsidRDefault="00657CED" w:rsidP="00657CED">
      <w:pPr>
        <w:numPr>
          <w:ilvl w:val="0"/>
          <w:numId w:val="5"/>
        </w:numPr>
        <w:tabs>
          <w:tab w:val="left" w:pos="993"/>
        </w:tabs>
        <w:ind w:left="993" w:hanging="284"/>
        <w:jc w:val="both"/>
      </w:pPr>
      <w:r>
        <w:t>создание серии арт-объектов или малых архитектурных форм;</w:t>
      </w:r>
    </w:p>
    <w:p w:rsidR="00657CED" w:rsidRDefault="00657CED" w:rsidP="00657CED">
      <w:pPr>
        <w:numPr>
          <w:ilvl w:val="0"/>
          <w:numId w:val="5"/>
        </w:numPr>
        <w:tabs>
          <w:tab w:val="left" w:pos="993"/>
        </w:tabs>
        <w:ind w:left="993" w:hanging="284"/>
        <w:jc w:val="both"/>
      </w:pPr>
      <w:r>
        <w:t xml:space="preserve">иные работы, не противоречащие допустимому перечню видов работ </w:t>
      </w:r>
      <w:r>
        <w:br/>
        <w:t>для несовершеннолетних граждан при организации трудовых отрядов старшеклассников Красноярского края.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Трудовая деятельность подростков в рамках реализации проектов не должна проходить по принципу «двойного финансирования». </w:t>
      </w:r>
    </w:p>
    <w:p w:rsidR="00657CED" w:rsidRDefault="00657CED" w:rsidP="00657CED">
      <w:pPr>
        <w:tabs>
          <w:tab w:val="left" w:pos="1134"/>
          <w:tab w:val="left" w:pos="1276"/>
        </w:tabs>
        <w:ind w:firstLine="567"/>
        <w:jc w:val="both"/>
        <w:rPr>
          <w:rFonts w:eastAsia="SimSun" w:cs="Mangal"/>
          <w:kern w:val="2"/>
          <w:lang w:eastAsia="hi-IN" w:bidi="hi-IN"/>
        </w:rPr>
      </w:pPr>
      <w:r>
        <w:t>Двойное финансирование – финансирование проводимых работ в рамках реализации проекта за счет сре</w:t>
      </w:r>
      <w:proofErr w:type="gramStart"/>
      <w:r>
        <w:t>дств кр</w:t>
      </w:r>
      <w:proofErr w:type="gramEnd"/>
      <w:r>
        <w:t xml:space="preserve">аевого бюджета, выделенных на организацию трудовой деятельности несовершеннолетних в летний период, и за счет средств учреждения/муниципального бюджета, выделенных на ремонт, заработную плату работников, благоустройство и т.д. Пример: если в бюджете муниципального образования или учреждения предусмотрены средства на благоустройство данного пространства </w:t>
      </w:r>
      <w:r>
        <w:br/>
        <w:t>и включают оплату рабочего персонала для осуществления работ по благоустройству.</w:t>
      </w:r>
    </w:p>
    <w:p w:rsidR="00657CED" w:rsidRDefault="00657CED" w:rsidP="00657CED">
      <w:pPr>
        <w:tabs>
          <w:tab w:val="left" w:pos="1276"/>
        </w:tabs>
        <w:ind w:firstLine="567"/>
        <w:jc w:val="both"/>
        <w:rPr>
          <w:b/>
        </w:rPr>
      </w:pPr>
      <w:r>
        <w:rPr>
          <w:b/>
        </w:rPr>
        <w:t>Отсутствие «двойного финансирования» должно быть подтверждено заверенной справкой учреждения, на территории которого будет реализовываться проект</w:t>
      </w:r>
      <w:r>
        <w:t xml:space="preserve">. </w:t>
      </w:r>
      <w:r>
        <w:br/>
      </w:r>
      <w:r>
        <w:rPr>
          <w:b/>
        </w:rPr>
        <w:t>При отсутствии такой справки проект не поддерживается.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Не поддерживаются проекты, деятельность по которым имеет коммерческий характер. 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Не поддерживаются проекты, направленные на поддержку и/или участие </w:t>
      </w:r>
      <w:r>
        <w:br/>
        <w:t xml:space="preserve">в избирательных кампаниях, на достижение политических, религиозных целей и иные работы, на которых запрещается применение труда лиц в возрасте до 18 лет в соответствии </w:t>
      </w:r>
      <w:r>
        <w:br/>
        <w:t>с действующим законодательством.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Не поддерживаются проекты, направленные на осуществление комплексных работ по развитию уличной инфраструктуры на территориях образовательных учреждений, памятников, мемориалов и мест захоронений.</w:t>
      </w:r>
    </w:p>
    <w:p w:rsidR="00657CED" w:rsidRDefault="00657CED" w:rsidP="00657CE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lastRenderedPageBreak/>
        <w:t xml:space="preserve">Объемы работ в рамках одного проекта, должны быть рассчитаны </w:t>
      </w:r>
      <w:r>
        <w:rPr>
          <w:b/>
        </w:rPr>
        <w:br/>
        <w:t>на подростков, общее количество которых в отрядах кратно 2.</w:t>
      </w:r>
    </w:p>
    <w:p w:rsidR="00657CED" w:rsidRDefault="00657CED" w:rsidP="00657CED">
      <w:pPr>
        <w:tabs>
          <w:tab w:val="left" w:pos="1134"/>
        </w:tabs>
        <w:ind w:left="567"/>
        <w:jc w:val="both"/>
        <w:rPr>
          <w:b/>
        </w:rPr>
      </w:pPr>
    </w:p>
    <w:p w:rsidR="00657CED" w:rsidRDefault="00657CED" w:rsidP="00657CED">
      <w:pPr>
        <w:pStyle w:val="a5"/>
        <w:numPr>
          <w:ilvl w:val="0"/>
          <w:numId w:val="2"/>
        </w:numPr>
        <w:jc w:val="center"/>
      </w:pPr>
      <w:r>
        <w:t>КРИТЕРИИ ОЦЕНКИ ПРОЕКТОВ И ПОРЯДОК ПРОВЕДЕНИЯ КОМИССИИ</w:t>
      </w:r>
    </w:p>
    <w:p w:rsidR="00657CED" w:rsidRDefault="00657CED" w:rsidP="00657CED">
      <w:pPr>
        <w:pStyle w:val="a5"/>
        <w:ind w:left="720"/>
      </w:pPr>
    </w:p>
    <w:p w:rsidR="00657CED" w:rsidRDefault="00657CED" w:rsidP="00657CED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t xml:space="preserve">Для проведения экспертизы формируется конкурсная комиссия, </w:t>
      </w:r>
      <w:r>
        <w:br/>
        <w:t xml:space="preserve">в состав которой входят представители муниципального молодежного центра, отдела </w:t>
      </w:r>
      <w:r>
        <w:br/>
        <w:t xml:space="preserve">культура молодежной политики и спорта администрации Тасеевского района, представители органов власти муниципального образования, представители общественности. </w:t>
      </w:r>
    </w:p>
    <w:p w:rsidR="00657CED" w:rsidRDefault="00657CED" w:rsidP="00657CE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 xml:space="preserve">Решение по определению поддержанных на муниципальном этапе проектов принимается муниципальной конкурной комиссией путем определения суммы баллов </w:t>
      </w:r>
      <w:r>
        <w:br/>
        <w:t>по критериям оценки проектов. При равенстве баллов решение по определению победителя принимается путем голосования большинством голосов.</w:t>
      </w:r>
    </w:p>
    <w:p w:rsidR="00657CED" w:rsidRDefault="00657CED" w:rsidP="00657CE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 xml:space="preserve">Количество поддержанных проектов и количество </w:t>
      </w:r>
      <w:proofErr w:type="gramStart"/>
      <w:r>
        <w:t>рабочих мест, предусмотренных в проектах на муниципальном этапе не ограничено</w:t>
      </w:r>
      <w:proofErr w:type="gramEnd"/>
      <w:r>
        <w:t>. Муниципальная конкурсная комиссия самостоятельно определяет количество проектов, подаваемых на краевой этап Конкурса.</w:t>
      </w:r>
    </w:p>
    <w:p w:rsidR="00657CED" w:rsidRDefault="00657CED" w:rsidP="00657CED">
      <w:pPr>
        <w:numPr>
          <w:ilvl w:val="1"/>
          <w:numId w:val="2"/>
        </w:numPr>
        <w:tabs>
          <w:tab w:val="left" w:pos="1134"/>
        </w:tabs>
        <w:ind w:left="1287" w:hanging="720"/>
        <w:jc w:val="both"/>
      </w:pPr>
      <w:r>
        <w:t>Критерии оценки проектов:</w:t>
      </w:r>
    </w:p>
    <w:p w:rsidR="00657CED" w:rsidRDefault="00657CED" w:rsidP="00657CED">
      <w:pPr>
        <w:pStyle w:val="ConsNormal"/>
        <w:numPr>
          <w:ilvl w:val="0"/>
          <w:numId w:val="6"/>
        </w:numPr>
        <w:tabs>
          <w:tab w:val="left" w:pos="993"/>
        </w:tabs>
        <w:ind w:left="993" w:righ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проекта направлениям и приоритетам ФП «Моя территория» - до 20 баллов;</w:t>
      </w:r>
    </w:p>
    <w:p w:rsidR="00657CED" w:rsidRDefault="00657CED" w:rsidP="00657CED">
      <w:pPr>
        <w:pStyle w:val="ConsNormal"/>
        <w:numPr>
          <w:ilvl w:val="0"/>
          <w:numId w:val="6"/>
        </w:numPr>
        <w:tabs>
          <w:tab w:val="left" w:pos="993"/>
        </w:tabs>
        <w:ind w:left="993" w:righ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проекта для муниципального образования – до 30 баллов;</w:t>
      </w:r>
    </w:p>
    <w:p w:rsidR="00657CED" w:rsidRDefault="00657CED" w:rsidP="00657CED">
      <w:pPr>
        <w:pStyle w:val="ConsNormal"/>
        <w:numPr>
          <w:ilvl w:val="0"/>
          <w:numId w:val="6"/>
        </w:numPr>
        <w:tabs>
          <w:tab w:val="left" w:pos="993"/>
        </w:tabs>
        <w:ind w:left="993" w:righ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измеримость и конкретность ожидаемых результатов – до 10 баллов;</w:t>
      </w:r>
    </w:p>
    <w:p w:rsidR="00657CED" w:rsidRDefault="00657CED" w:rsidP="00657CED">
      <w:pPr>
        <w:pStyle w:val="ConsNormal"/>
        <w:numPr>
          <w:ilvl w:val="0"/>
          <w:numId w:val="6"/>
        </w:numPr>
        <w:tabs>
          <w:tab w:val="left" w:pos="993"/>
        </w:tabs>
        <w:ind w:left="993" w:righ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и организационные возможности заявителя реализовать проект – до 30 баллов;</w:t>
      </w:r>
    </w:p>
    <w:p w:rsidR="00657CED" w:rsidRDefault="00657CED" w:rsidP="00657CED">
      <w:pPr>
        <w:pStyle w:val="ConsNormal"/>
        <w:numPr>
          <w:ilvl w:val="0"/>
          <w:numId w:val="6"/>
        </w:numPr>
        <w:tabs>
          <w:tab w:val="left" w:pos="993"/>
        </w:tabs>
        <w:ind w:left="993" w:righ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проекта, его инновационный характер – до 10 баллов.</w:t>
      </w:r>
    </w:p>
    <w:p w:rsidR="00657CED" w:rsidRDefault="00657CED" w:rsidP="00657CE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>По итогам экспертизы формируется Протокол решения муниципальной конкурсной комиссии (Приложение №1 к Регламенту).</w:t>
      </w:r>
    </w:p>
    <w:p w:rsidR="00657CED" w:rsidRDefault="00657CED" w:rsidP="00657CE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>Заявитель вправе потребовать письменных разъяснений решения муниципальной конкурсной комиссии относительно поданного проекта и набранных им баллов.</w:t>
      </w:r>
    </w:p>
    <w:p w:rsidR="00657CED" w:rsidRDefault="00657CED" w:rsidP="00657CE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>Возникающие спорные ситуации решаются в индивидуальном порядке, в т.ч. через обращение в адрес организаторов краевого этапа Конкурса.</w:t>
      </w:r>
    </w:p>
    <w:p w:rsidR="00657CED" w:rsidRDefault="00657CED" w:rsidP="00657CED">
      <w:pPr>
        <w:tabs>
          <w:tab w:val="left" w:pos="1134"/>
        </w:tabs>
        <w:jc w:val="both"/>
      </w:pPr>
    </w:p>
    <w:p w:rsidR="00657CED" w:rsidRDefault="00657CED" w:rsidP="00657CED">
      <w:pPr>
        <w:pStyle w:val="a5"/>
        <w:numPr>
          <w:ilvl w:val="0"/>
          <w:numId w:val="2"/>
        </w:numPr>
        <w:jc w:val="center"/>
      </w:pPr>
      <w:r>
        <w:t>УЧАСТИЕ В КРАЕВОМ ЭТАПЕ</w:t>
      </w:r>
    </w:p>
    <w:p w:rsidR="00657CED" w:rsidRDefault="00657CED" w:rsidP="00657CED">
      <w:pPr>
        <w:tabs>
          <w:tab w:val="left" w:pos="1134"/>
        </w:tabs>
        <w:jc w:val="both"/>
        <w:rPr>
          <w:b/>
        </w:rPr>
      </w:pPr>
    </w:p>
    <w:p w:rsidR="00657CED" w:rsidRDefault="00657CED" w:rsidP="00657CED">
      <w:pPr>
        <w:numPr>
          <w:ilvl w:val="1"/>
          <w:numId w:val="2"/>
        </w:numPr>
        <w:tabs>
          <w:tab w:val="clear" w:pos="1080"/>
          <w:tab w:val="left" w:pos="1134"/>
        </w:tabs>
        <w:ind w:left="0" w:firstLine="567"/>
        <w:jc w:val="both"/>
        <w:rPr>
          <w:b/>
        </w:rPr>
      </w:pPr>
      <w:r>
        <w:t xml:space="preserve">Краевой этап – проходит с </w:t>
      </w:r>
      <w:r>
        <w:rPr>
          <w:b/>
        </w:rPr>
        <w:t>04 марта 2017 года</w:t>
      </w:r>
      <w:r>
        <w:t xml:space="preserve"> по </w:t>
      </w:r>
      <w:r>
        <w:rPr>
          <w:b/>
        </w:rPr>
        <w:t xml:space="preserve">13 марта 2017 года. </w:t>
      </w:r>
      <w:r>
        <w:t xml:space="preserve">Уполномоченным органом по подаче проектов для участия является </w:t>
      </w:r>
      <w:r>
        <w:rPr>
          <w:b/>
          <w:i/>
        </w:rPr>
        <w:t>отдел при администрации муниципального образования, отвечающий за реализацию молодежной политики</w:t>
      </w:r>
      <w:r>
        <w:rPr>
          <w:b/>
        </w:rPr>
        <w:t xml:space="preserve">.  </w:t>
      </w:r>
    </w:p>
    <w:p w:rsidR="00657CED" w:rsidRDefault="00657CED" w:rsidP="00657CED">
      <w:pPr>
        <w:numPr>
          <w:ilvl w:val="1"/>
          <w:numId w:val="2"/>
        </w:numPr>
        <w:tabs>
          <w:tab w:val="clear" w:pos="1080"/>
          <w:tab w:val="left" w:pos="1134"/>
        </w:tabs>
        <w:ind w:left="0" w:firstLine="567"/>
        <w:jc w:val="both"/>
        <w:rPr>
          <w:b/>
        </w:rPr>
      </w:pPr>
      <w:r>
        <w:t xml:space="preserve">Для участия в Конкурсе МБУ «Тасеевский молодежный центр», подает в адрес Организаторов (с контролем получения) следующий перечень документации: </w:t>
      </w:r>
    </w:p>
    <w:p w:rsidR="00657CED" w:rsidRDefault="00657CED" w:rsidP="00657CED">
      <w:pPr>
        <w:pStyle w:val="a4"/>
        <w:numPr>
          <w:ilvl w:val="0"/>
          <w:numId w:val="8"/>
        </w:numPr>
        <w:tabs>
          <w:tab w:val="left" w:pos="6467"/>
        </w:tabs>
        <w:spacing w:line="256" w:lineRule="auto"/>
        <w:ind w:right="-23"/>
      </w:pPr>
      <w:r>
        <w:t xml:space="preserve">Конкурсная документация, основные сведения о муниципальном штабе ФП «Моя территория», годовой план работы муниципального штаба ФП «Моя территория» согласно Приложению № 2 в печатном и электронном виде (электронный вариант представляется на </w:t>
      </w:r>
      <w:r>
        <w:rPr>
          <w:lang w:val="en-US"/>
        </w:rPr>
        <w:t>USB</w:t>
      </w:r>
      <w:r>
        <w:t xml:space="preserve">-носителе в день подачи документации, либо заблаговременно по электронной почте в адрес организатора). Электронный вариант предоставляется в </w:t>
      </w:r>
      <w:r>
        <w:rPr>
          <w:lang w:val="en-US"/>
        </w:rPr>
        <w:t>Word</w:t>
      </w:r>
      <w:r>
        <w:t>. План оформляется в формате А</w:t>
      </w:r>
      <w:proofErr w:type="gramStart"/>
      <w:r>
        <w:t>4</w:t>
      </w:r>
      <w:proofErr w:type="gramEnd"/>
      <w:r>
        <w:t xml:space="preserve">, шрифт 12, страницы должны быть пронумерованы и скреплены. </w:t>
      </w:r>
    </w:p>
    <w:p w:rsidR="00657CED" w:rsidRDefault="00657CED" w:rsidP="00657CED">
      <w:pPr>
        <w:numPr>
          <w:ilvl w:val="0"/>
          <w:numId w:val="8"/>
        </w:numPr>
        <w:jc w:val="both"/>
      </w:pPr>
      <w:r>
        <w:t>Лучшие проекты, определенные в ходе первого этапа, оформленные согласно установленному образцу (Приложение № 3) в печатном и электронном виде.</w:t>
      </w:r>
    </w:p>
    <w:p w:rsidR="00657CED" w:rsidRDefault="00657CED" w:rsidP="00657CED">
      <w:pPr>
        <w:numPr>
          <w:ilvl w:val="0"/>
          <w:numId w:val="8"/>
        </w:numPr>
        <w:jc w:val="both"/>
      </w:pPr>
      <w:r>
        <w:t>Копия протокола решения муниципальной конкурсной комиссии и копия итогового оценочного листа муниципального этапа. ОБРАТИТЕ ВНИМАНИЕ, что название проектов в протоколе должно совпадать с названием проекта в паспорте!</w:t>
      </w:r>
    </w:p>
    <w:p w:rsidR="00657CED" w:rsidRDefault="00657CED" w:rsidP="00657CED">
      <w:pPr>
        <w:numPr>
          <w:ilvl w:val="0"/>
          <w:numId w:val="8"/>
        </w:numPr>
        <w:jc w:val="both"/>
      </w:pPr>
      <w:r>
        <w:lastRenderedPageBreak/>
        <w:t>Сопроводительное письмо за подписью отдела при администрации муниципального образования, отвечающего за реализацию молодежной политики, с указанием перечня поданной на Конкурс документации.</w:t>
      </w:r>
    </w:p>
    <w:p w:rsidR="00657CED" w:rsidRDefault="00657CED" w:rsidP="00657CE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rPr>
          <w:b/>
        </w:rPr>
        <w:t>Комиссия имеет право не принимать предоставленный пакет документов, оформленный не в соответствии с образцами, указанными в данном положении</w:t>
      </w:r>
      <w:r>
        <w:t>.</w:t>
      </w:r>
    </w:p>
    <w:p w:rsidR="00657CED" w:rsidRDefault="00657CED" w:rsidP="00657CED">
      <w:pPr>
        <w:tabs>
          <w:tab w:val="left" w:pos="1134"/>
        </w:tabs>
        <w:jc w:val="both"/>
      </w:pPr>
    </w:p>
    <w:p w:rsidR="00657CED" w:rsidRDefault="00657CED" w:rsidP="00657CED">
      <w:pPr>
        <w:tabs>
          <w:tab w:val="left" w:pos="1134"/>
        </w:tabs>
        <w:jc w:val="both"/>
      </w:pPr>
    </w:p>
    <w:p w:rsidR="00657CED" w:rsidRDefault="00657CED" w:rsidP="00657CED">
      <w:pPr>
        <w:tabs>
          <w:tab w:val="left" w:pos="1134"/>
        </w:tabs>
        <w:jc w:val="both"/>
      </w:pPr>
    </w:p>
    <w:p w:rsidR="00657CED" w:rsidRDefault="00657CED" w:rsidP="00657CED">
      <w:pPr>
        <w:tabs>
          <w:tab w:val="left" w:pos="1134"/>
        </w:tabs>
        <w:ind w:left="567"/>
        <w:jc w:val="both"/>
      </w:pPr>
    </w:p>
    <w:p w:rsidR="00657CED" w:rsidRPr="00484B65" w:rsidRDefault="00657CED" w:rsidP="00657CED">
      <w:pPr>
        <w:numPr>
          <w:ilvl w:val="0"/>
          <w:numId w:val="7"/>
        </w:numPr>
        <w:spacing w:before="120" w:after="120"/>
        <w:ind w:left="0" w:firstLine="709"/>
        <w:jc w:val="center"/>
      </w:pPr>
      <w:r w:rsidRPr="00484B65">
        <w:t>КООРДИНАТЫ ОРГАНИЗАТОРА КОНКУРСА</w:t>
      </w:r>
    </w:p>
    <w:p w:rsidR="00657CED" w:rsidRDefault="00657CED" w:rsidP="00657CED">
      <w:pPr>
        <w:tabs>
          <w:tab w:val="num" w:pos="0"/>
        </w:tabs>
        <w:jc w:val="center"/>
      </w:pPr>
      <w:r>
        <w:t>Контактные данные: 663770, с. Тасеево</w:t>
      </w:r>
      <w:proofErr w:type="gramStart"/>
      <w:r>
        <w:t>.у</w:t>
      </w:r>
      <w:proofErr w:type="gramEnd"/>
      <w:r>
        <w:t>л. Краснопартизанская, 1</w:t>
      </w:r>
    </w:p>
    <w:p w:rsidR="00657CED" w:rsidRPr="00484B65" w:rsidRDefault="00657CED" w:rsidP="00657CED">
      <w:pPr>
        <w:tabs>
          <w:tab w:val="num" w:pos="0"/>
        </w:tabs>
        <w:jc w:val="center"/>
      </w:pPr>
      <w:r>
        <w:t>МБУ «Тасеевский молодежный центр»</w:t>
      </w:r>
    </w:p>
    <w:p w:rsidR="00657CED" w:rsidRPr="00484B65" w:rsidRDefault="00657CED" w:rsidP="00657CED">
      <w:pPr>
        <w:tabs>
          <w:tab w:val="num" w:pos="0"/>
        </w:tabs>
        <w:jc w:val="center"/>
      </w:pPr>
    </w:p>
    <w:p w:rsidR="00657CED" w:rsidRDefault="00657CED" w:rsidP="00657CED">
      <w:pPr>
        <w:tabs>
          <w:tab w:val="num" w:pos="0"/>
        </w:tabs>
        <w:jc w:val="center"/>
      </w:pPr>
      <w:r w:rsidRPr="00484B65">
        <w:t>т</w:t>
      </w:r>
      <w:r w:rsidRPr="00222FA8">
        <w:t>. 8 (391 64) 2 -804</w:t>
      </w:r>
    </w:p>
    <w:p w:rsidR="00657CED" w:rsidRDefault="003E46DD" w:rsidP="00657CED">
      <w:pPr>
        <w:tabs>
          <w:tab w:val="num" w:pos="0"/>
        </w:tabs>
        <w:jc w:val="center"/>
      </w:pPr>
      <w:hyperlink r:id="rId5" w:history="1">
        <w:r w:rsidR="00657CED" w:rsidRPr="00C235D5">
          <w:rPr>
            <w:rStyle w:val="a3"/>
            <w:rFonts w:ascii="Open Sans" w:hAnsi="Open Sans" w:cs="Open Sans"/>
            <w:sz w:val="20"/>
            <w:szCs w:val="20"/>
            <w:shd w:val="clear" w:color="auto" w:fill="FFFFFF"/>
            <w:lang w:val="en-US"/>
          </w:rPr>
          <w:t>www</w:t>
        </w:r>
        <w:r w:rsidR="00657CED" w:rsidRPr="00C235D5">
          <w:rPr>
            <w:rStyle w:val="a3"/>
            <w:rFonts w:ascii="Open Sans" w:hAnsi="Open Sans" w:cs="Open Sans"/>
            <w:sz w:val="20"/>
            <w:szCs w:val="20"/>
            <w:shd w:val="clear" w:color="auto" w:fill="FFFFFF"/>
          </w:rPr>
          <w:t>.</w:t>
        </w:r>
        <w:proofErr w:type="spellStart"/>
        <w:r w:rsidR="00657CED" w:rsidRPr="00C235D5">
          <w:rPr>
            <w:rStyle w:val="a3"/>
            <w:rFonts w:ascii="Open Sans" w:hAnsi="Open Sans" w:cs="Open Sans"/>
            <w:sz w:val="20"/>
            <w:szCs w:val="20"/>
            <w:shd w:val="clear" w:color="auto" w:fill="FFFFFF"/>
            <w:lang w:val="en-US"/>
          </w:rPr>
          <w:t>tasmolcentr</w:t>
        </w:r>
        <w:proofErr w:type="spellEnd"/>
        <w:r w:rsidR="00657CED" w:rsidRPr="00C235D5">
          <w:rPr>
            <w:rStyle w:val="a3"/>
            <w:rFonts w:ascii="Open Sans" w:hAnsi="Open Sans" w:cs="Open Sans"/>
            <w:sz w:val="20"/>
            <w:szCs w:val="20"/>
            <w:shd w:val="clear" w:color="auto" w:fill="FFFFFF"/>
          </w:rPr>
          <w:t>.</w:t>
        </w:r>
        <w:proofErr w:type="spellStart"/>
        <w:r w:rsidR="00657CED" w:rsidRPr="00C235D5">
          <w:rPr>
            <w:rStyle w:val="a3"/>
            <w:rFonts w:ascii="Open Sans" w:hAnsi="Open Sans" w:cs="Open Sans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657CED">
        <w:t>.</w:t>
      </w:r>
    </w:p>
    <w:p w:rsidR="00657CED" w:rsidRPr="00222FA8" w:rsidRDefault="00657CED" w:rsidP="00657CED">
      <w:pPr>
        <w:tabs>
          <w:tab w:val="num" w:pos="0"/>
        </w:tabs>
        <w:jc w:val="center"/>
      </w:pPr>
      <w:r>
        <w:t>Директор МБУ «Тасеевский молодежный центр» - Рябова Светлана Владимировна</w:t>
      </w:r>
    </w:p>
    <w:p w:rsidR="0060146E" w:rsidRDefault="00657CED" w:rsidP="00657CED">
      <w:r w:rsidRPr="00484B65">
        <w:t>Рук</w:t>
      </w:r>
      <w:r>
        <w:t>оводитель  штаба ФП «Моя территория</w:t>
      </w:r>
      <w:r w:rsidRPr="00484B65">
        <w:t>»</w:t>
      </w:r>
      <w:r>
        <w:t xml:space="preserve"> - Степанова Анжела Геннадьевна</w:t>
      </w:r>
    </w:p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657CED" w:rsidRDefault="00657CED" w:rsidP="00657CED"/>
    <w:p w:rsidR="00E5467D" w:rsidRPr="00E5467D" w:rsidRDefault="00E5467D" w:rsidP="00E5467D">
      <w:pPr>
        <w:tabs>
          <w:tab w:val="left" w:pos="6467"/>
        </w:tabs>
        <w:ind w:right="-23"/>
        <w:jc w:val="right"/>
      </w:pPr>
      <w:r w:rsidRPr="00E5467D">
        <w:lastRenderedPageBreak/>
        <w:t>Приложение № 3</w:t>
      </w:r>
    </w:p>
    <w:p w:rsidR="00E5467D" w:rsidRDefault="00E5467D" w:rsidP="00657CED">
      <w:pPr>
        <w:tabs>
          <w:tab w:val="left" w:pos="6467"/>
        </w:tabs>
        <w:ind w:right="-23"/>
        <w:jc w:val="center"/>
        <w:rPr>
          <w:rFonts w:ascii="Arial Narrow" w:hAnsi="Arial Narrow"/>
          <w:b/>
          <w:sz w:val="28"/>
          <w:szCs w:val="28"/>
        </w:rPr>
      </w:pPr>
    </w:p>
    <w:p w:rsidR="00E5467D" w:rsidRDefault="00E5467D" w:rsidP="00657CED">
      <w:pPr>
        <w:tabs>
          <w:tab w:val="left" w:pos="6467"/>
        </w:tabs>
        <w:ind w:right="-23"/>
        <w:jc w:val="center"/>
        <w:rPr>
          <w:rFonts w:ascii="Arial Narrow" w:hAnsi="Arial Narrow"/>
          <w:b/>
          <w:sz w:val="28"/>
          <w:szCs w:val="28"/>
        </w:rPr>
      </w:pPr>
    </w:p>
    <w:p w:rsidR="00657CED" w:rsidRPr="000D02ED" w:rsidRDefault="00657CED" w:rsidP="00657CED">
      <w:pPr>
        <w:tabs>
          <w:tab w:val="left" w:pos="6467"/>
        </w:tabs>
        <w:ind w:right="-23"/>
        <w:jc w:val="center"/>
        <w:rPr>
          <w:rFonts w:ascii="Arial Narrow" w:hAnsi="Arial Narrow"/>
          <w:b/>
          <w:sz w:val="28"/>
          <w:szCs w:val="28"/>
        </w:rPr>
      </w:pPr>
      <w:r w:rsidRPr="000D02ED">
        <w:rPr>
          <w:rFonts w:ascii="Arial Narrow" w:hAnsi="Arial Narrow"/>
          <w:b/>
          <w:sz w:val="28"/>
          <w:szCs w:val="28"/>
        </w:rPr>
        <w:t>ПАСПОРТ ПРОЕКТА</w:t>
      </w:r>
    </w:p>
    <w:p w:rsidR="00657CED" w:rsidRDefault="00657CED" w:rsidP="00657CED">
      <w:pPr>
        <w:tabs>
          <w:tab w:val="left" w:pos="6467"/>
        </w:tabs>
        <w:ind w:right="-23"/>
        <w:jc w:val="center"/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126"/>
        <w:gridCol w:w="992"/>
        <w:gridCol w:w="284"/>
        <w:gridCol w:w="2126"/>
      </w:tblGrid>
      <w:tr w:rsidR="00657CED" w:rsidRPr="00F61DA8" w:rsidTr="00915F3E">
        <w:trPr>
          <w:trHeight w:val="284"/>
        </w:trPr>
        <w:tc>
          <w:tcPr>
            <w:tcW w:w="4678" w:type="dxa"/>
            <w:shd w:val="clear" w:color="auto" w:fill="auto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>НАЗВАНИЕ ПРОЕКТА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57CED" w:rsidRPr="00F61DA8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657CED" w:rsidRPr="00F61DA8" w:rsidTr="00915F3E">
        <w:trPr>
          <w:trHeight w:val="284"/>
        </w:trPr>
        <w:tc>
          <w:tcPr>
            <w:tcW w:w="4678" w:type="dxa"/>
            <w:shd w:val="clear" w:color="auto" w:fill="auto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>СТАТУС</w:t>
            </w:r>
            <w:r>
              <w:rPr>
                <w:rFonts w:ascii="Arial Narrow" w:hAnsi="Arial Narrow"/>
                <w:b/>
                <w:color w:val="000000"/>
              </w:rPr>
              <w:t xml:space="preserve"> ПРОЕКТА (заявлен, реализуется</w:t>
            </w:r>
            <w:r w:rsidRPr="00401693">
              <w:rPr>
                <w:rFonts w:ascii="Arial Narrow" w:hAnsi="Arial Narrow"/>
                <w:b/>
                <w:color w:val="000000"/>
              </w:rPr>
              <w:t>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57CED" w:rsidRPr="00F61DA8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>КРАТКОЕ ОПИСАНИЕ ИДЕИ (АННОТАЦИЯ ПРОЕКТА)</w:t>
            </w:r>
          </w:p>
          <w:p w:rsidR="00657CED" w:rsidRPr="00401693" w:rsidRDefault="00657CED" w:rsidP="00915F3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01693">
              <w:rPr>
                <w:rFonts w:ascii="Arial Narrow" w:hAnsi="Arial Narrow"/>
                <w:color w:val="000000"/>
                <w:sz w:val="16"/>
                <w:szCs w:val="16"/>
              </w:rPr>
              <w:t>3-5 предложений о том, в чем суть вашей идеи</w:t>
            </w:r>
          </w:p>
        </w:tc>
        <w:tc>
          <w:tcPr>
            <w:tcW w:w="5528" w:type="dxa"/>
            <w:gridSpan w:val="4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bookmarkStart w:id="0" w:name="_GoBack"/>
            <w:bookmarkEnd w:id="0"/>
          </w:p>
        </w:tc>
      </w:tr>
      <w:tr w:rsidR="00657CED" w:rsidRPr="00E17AA1" w:rsidTr="00915F3E">
        <w:trPr>
          <w:trHeight w:val="284"/>
        </w:trPr>
        <w:tc>
          <w:tcPr>
            <w:tcW w:w="4678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 xml:space="preserve">АКТУАЛЬНОСТЬ </w:t>
            </w:r>
          </w:p>
          <w:p w:rsidR="00657CED" w:rsidRPr="00401693" w:rsidRDefault="00657CED" w:rsidP="00915F3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01693">
              <w:rPr>
                <w:rFonts w:ascii="Arial Narrow" w:hAnsi="Arial Narrow"/>
                <w:color w:val="000000"/>
                <w:sz w:val="16"/>
                <w:szCs w:val="16"/>
              </w:rPr>
              <w:t xml:space="preserve">В 1-3 предложениях сформулируйте проблему, которую решает ваш проект. </w:t>
            </w:r>
          </w:p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401693">
              <w:rPr>
                <w:rFonts w:ascii="Arial Narrow" w:hAnsi="Arial Narrow"/>
                <w:color w:val="000000"/>
                <w:sz w:val="16"/>
                <w:szCs w:val="16"/>
              </w:rPr>
              <w:t xml:space="preserve">Укажите, почему для общества важно решать именно эту проблему, а не другую. Проблема — это всегда отсутствие, недостаток, плохое состояние чего-либо.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Опишите идеальное состояние дел</w:t>
            </w:r>
          </w:p>
        </w:tc>
        <w:tc>
          <w:tcPr>
            <w:tcW w:w="5528" w:type="dxa"/>
            <w:gridSpan w:val="4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>ЦЕЛЬ</w:t>
            </w:r>
          </w:p>
          <w:p w:rsidR="00657CED" w:rsidRPr="00401693" w:rsidRDefault="00657CED" w:rsidP="00915F3E">
            <w:pPr>
              <w:pStyle w:val="a8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01693">
              <w:rPr>
                <w:rFonts w:ascii="Arial Narrow" w:hAnsi="Arial Narrow"/>
                <w:color w:val="000000"/>
                <w:sz w:val="16"/>
                <w:szCs w:val="16"/>
              </w:rPr>
              <w:t>Цель проекта – это конкретный способ (действие) решения проблемы и достижения или приближения к желаемому будущему, которое описано в актуальности вашего проекта.</w:t>
            </w:r>
          </w:p>
          <w:p w:rsidR="00657CED" w:rsidRPr="00401693" w:rsidRDefault="00657CED" w:rsidP="00915F3E">
            <w:pPr>
              <w:pStyle w:val="a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Merge w:val="restart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 xml:space="preserve">ПЛАН РЕАЛИЗАЦИИ </w:t>
            </w:r>
          </w:p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План осуществления работ в проекте</w:t>
            </w:r>
            <w:r w:rsidRPr="00401693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Pr="00005567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b/>
                <w:color w:val="000000"/>
              </w:rPr>
            </w:pPr>
            <w:r w:rsidRPr="00005567">
              <w:rPr>
                <w:rFonts w:ascii="Arial Narrow" w:hAnsi="Arial Narrow"/>
                <w:b/>
                <w:color w:val="000000"/>
              </w:rPr>
              <w:t>Виды работ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:rsidR="00657CED" w:rsidRPr="00005567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b/>
                <w:color w:val="000000"/>
              </w:rPr>
            </w:pPr>
            <w:r w:rsidRPr="00005567">
              <w:rPr>
                <w:rFonts w:ascii="Arial Narrow" w:hAnsi="Arial Narrow"/>
                <w:b/>
                <w:color w:val="000000"/>
              </w:rPr>
              <w:t>Сроки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Pr="00005567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b/>
                <w:color w:val="000000"/>
              </w:rPr>
            </w:pPr>
            <w:r w:rsidRPr="00005567">
              <w:rPr>
                <w:rFonts w:ascii="Arial Narrow" w:hAnsi="Arial Narrow"/>
                <w:b/>
                <w:color w:val="000000"/>
              </w:rPr>
              <w:t xml:space="preserve">Количество задействованных человек </w:t>
            </w: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Merge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color w:val="000000"/>
              </w:rPr>
              <w:t>Действие 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Merge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color w:val="000000"/>
              </w:rPr>
              <w:t>Действие 2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Merge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color w:val="000000"/>
              </w:rPr>
              <w:t>Действие 3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Merge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color w:val="000000"/>
              </w:rPr>
              <w:t xml:space="preserve">Действие </w:t>
            </w: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 xml:space="preserve">ВРЕМЯ РЕАЛИЗАЦИИ </w:t>
            </w:r>
            <w:r>
              <w:rPr>
                <w:rFonts w:ascii="Arial Narrow" w:hAnsi="Arial Narrow"/>
                <w:b/>
                <w:color w:val="000000"/>
              </w:rPr>
              <w:t>ПРОЕКТА</w:t>
            </w:r>
          </w:p>
          <w:p w:rsidR="00657CED" w:rsidRPr="00401693" w:rsidRDefault="00657CED" w:rsidP="00915F3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01693">
              <w:rPr>
                <w:rFonts w:ascii="Arial Narrow" w:hAnsi="Arial Narrow"/>
                <w:color w:val="000000"/>
                <w:sz w:val="16"/>
                <w:szCs w:val="16"/>
              </w:rPr>
              <w:t xml:space="preserve">Даты начала и окончания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работ в </w:t>
            </w:r>
            <w:r w:rsidRPr="00401693">
              <w:rPr>
                <w:rFonts w:ascii="Arial Narrow" w:hAnsi="Arial Narrow"/>
                <w:color w:val="000000"/>
                <w:sz w:val="16"/>
                <w:szCs w:val="16"/>
              </w:rPr>
              <w:t>проект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е</w:t>
            </w:r>
            <w:r w:rsidRPr="00401693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28" w:type="dxa"/>
            <w:gridSpan w:val="4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 xml:space="preserve">РЕЗУЛЬТАТ </w:t>
            </w:r>
          </w:p>
          <w:p w:rsidR="00657CED" w:rsidRDefault="00657CED" w:rsidP="00915F3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01693">
              <w:rPr>
                <w:rFonts w:ascii="Arial Narrow" w:hAnsi="Arial Narrow"/>
                <w:color w:val="000000"/>
                <w:sz w:val="16"/>
                <w:szCs w:val="16"/>
              </w:rPr>
              <w:t xml:space="preserve">Как Вы поймёте, что идея полностью воплощена? </w:t>
            </w:r>
          </w:p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10206" w:type="dxa"/>
            <w:gridSpan w:val="5"/>
            <w:shd w:val="clear" w:color="auto" w:fill="B6DDE8"/>
            <w:vAlign w:val="center"/>
          </w:tcPr>
          <w:p w:rsidR="00657CED" w:rsidRPr="00401693" w:rsidRDefault="00657CED" w:rsidP="00915F3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>ГЕОГРАФИЯ ПРОЕКТА</w:t>
            </w: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color w:val="000000"/>
              </w:rPr>
              <w:t xml:space="preserve">Какое </w:t>
            </w:r>
            <w:r>
              <w:rPr>
                <w:rFonts w:ascii="Arial Narrow" w:hAnsi="Arial Narrow"/>
                <w:color w:val="000000"/>
              </w:rPr>
              <w:t>м</w:t>
            </w:r>
            <w:r w:rsidRPr="00401693">
              <w:rPr>
                <w:rFonts w:ascii="Arial Narrow" w:hAnsi="Arial Narrow"/>
                <w:color w:val="000000"/>
              </w:rPr>
              <w:t>униципальное образование Вы представляете (</w:t>
            </w:r>
            <w:r>
              <w:rPr>
                <w:rFonts w:ascii="Arial Narrow" w:hAnsi="Arial Narrow"/>
                <w:color w:val="000000"/>
              </w:rPr>
              <w:t xml:space="preserve">Муниципальный </w:t>
            </w:r>
            <w:r w:rsidRPr="00401693">
              <w:rPr>
                <w:rFonts w:ascii="Arial Narrow" w:hAnsi="Arial Narrow"/>
                <w:color w:val="000000"/>
              </w:rPr>
              <w:t>район / город</w:t>
            </w:r>
            <w:r>
              <w:rPr>
                <w:rFonts w:ascii="Arial Narrow" w:hAnsi="Arial Narrow"/>
                <w:color w:val="000000"/>
              </w:rPr>
              <w:t>ской округ</w:t>
            </w:r>
            <w:r w:rsidRPr="00401693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color w:val="000000"/>
              </w:rPr>
              <w:t>На какую территорию будет распространен Ваш проект?</w:t>
            </w:r>
            <w:r>
              <w:rPr>
                <w:rFonts w:ascii="Arial Narrow" w:hAnsi="Arial Narrow"/>
                <w:color w:val="000000"/>
              </w:rPr>
              <w:t>(Перечислить название населенного пункта/населенных пунктов, где будет реализован проект</w:t>
            </w:r>
            <w:proofErr w:type="gramStart"/>
            <w:r>
              <w:rPr>
                <w:rFonts w:ascii="Arial Narrow" w:hAnsi="Arial Narrow"/>
                <w:color w:val="000000"/>
              </w:rPr>
              <w:t>.П</w:t>
            </w:r>
            <w:proofErr w:type="gramEnd"/>
            <w:r>
              <w:rPr>
                <w:rFonts w:ascii="Arial Narrow" w:hAnsi="Arial Narrow"/>
                <w:color w:val="000000"/>
              </w:rPr>
              <w:t>ри наличии территории социальной ответственности в проекте указать её название)</w:t>
            </w:r>
          </w:p>
        </w:tc>
        <w:tc>
          <w:tcPr>
            <w:tcW w:w="5528" w:type="dxa"/>
            <w:gridSpan w:val="4"/>
            <w:tcBorders>
              <w:bottom w:val="single" w:sz="4" w:space="0" w:color="000000"/>
            </w:tcBorders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10206" w:type="dxa"/>
            <w:gridSpan w:val="5"/>
            <w:shd w:val="clear" w:color="auto" w:fill="B6DDE8"/>
            <w:vAlign w:val="center"/>
          </w:tcPr>
          <w:p w:rsidR="00657CED" w:rsidRPr="00401693" w:rsidRDefault="00657CED" w:rsidP="00915F3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>РЕСУРСЫ,</w:t>
            </w:r>
            <w:r>
              <w:rPr>
                <w:rFonts w:ascii="Arial Narrow" w:hAnsi="Arial Narrow"/>
                <w:b/>
                <w:color w:val="000000"/>
              </w:rPr>
              <w:t xml:space="preserve"> ПРЕДОСТАВЛЯЕМЫЕ ЗАЯВИТЕЛЕМ И ПАРТНЕРАМИ</w:t>
            </w: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Вид ресурса</w:t>
            </w:r>
          </w:p>
        </w:tc>
        <w:tc>
          <w:tcPr>
            <w:tcW w:w="2126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proofErr w:type="gramStart"/>
            <w:r w:rsidRPr="00401693">
              <w:rPr>
                <w:rFonts w:ascii="Arial Narrow" w:hAnsi="Arial Narrow"/>
              </w:rPr>
              <w:t>Количество</w:t>
            </w:r>
            <w:r>
              <w:rPr>
                <w:rFonts w:ascii="Arial Narrow" w:hAnsi="Arial Narrow"/>
              </w:rPr>
              <w:t xml:space="preserve"> (ед. изм.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Собственник</w:t>
            </w: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2126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2126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2126" w:type="dxa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Merge w:val="restart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  <w:r w:rsidRPr="00401693">
              <w:rPr>
                <w:rFonts w:ascii="Arial Narrow" w:hAnsi="Arial Narrow"/>
                <w:b/>
                <w:color w:val="000000"/>
              </w:rPr>
              <w:t>ИНЫЕ РЕСУРСЫ</w:t>
            </w:r>
            <w:r w:rsidRPr="00401693">
              <w:rPr>
                <w:rFonts w:ascii="Arial Narrow" w:hAnsi="Arial Narrow"/>
                <w:color w:val="000000"/>
              </w:rPr>
              <w:t xml:space="preserve"> (административные, кадровые ресурсы</w:t>
            </w:r>
            <w:r>
              <w:rPr>
                <w:rFonts w:ascii="Arial Narrow" w:hAnsi="Arial Narrow"/>
                <w:color w:val="000000"/>
              </w:rPr>
              <w:t>, транспорт</w:t>
            </w:r>
            <w:r w:rsidRPr="00401693">
              <w:rPr>
                <w:rFonts w:ascii="Arial Narrow" w:hAnsi="Arial Narrow"/>
                <w:color w:val="000000"/>
              </w:rPr>
              <w:t xml:space="preserve"> и др.)</w:t>
            </w:r>
          </w:p>
        </w:tc>
        <w:tc>
          <w:tcPr>
            <w:tcW w:w="5528" w:type="dxa"/>
            <w:gridSpan w:val="4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Merge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284"/>
        </w:trPr>
        <w:tc>
          <w:tcPr>
            <w:tcW w:w="4678" w:type="dxa"/>
            <w:vMerge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657CED" w:rsidRPr="00401693" w:rsidRDefault="00657CED" w:rsidP="00915F3E">
            <w:pPr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417"/>
        </w:trPr>
        <w:tc>
          <w:tcPr>
            <w:tcW w:w="4678" w:type="dxa"/>
            <w:vMerge w:val="restart"/>
            <w:vAlign w:val="center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ЗАПРАШИВАЕМОЕ КОЛИЧЕСТВО МЕСТ</w:t>
            </w:r>
          </w:p>
          <w:p w:rsidR="00657CED" w:rsidRDefault="00657CED" w:rsidP="00915F3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2473A">
              <w:rPr>
                <w:rFonts w:ascii="Arial Narrow" w:hAnsi="Arial Narrow"/>
                <w:color w:val="000000"/>
                <w:sz w:val="16"/>
                <w:szCs w:val="16"/>
              </w:rPr>
              <w:t xml:space="preserve">Общее количество участников проекта,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в </w:t>
            </w:r>
            <w:r w:rsidRPr="0012473A">
              <w:rPr>
                <w:rFonts w:ascii="Arial Narrow" w:hAnsi="Arial Narrow"/>
                <w:color w:val="000000"/>
                <w:sz w:val="16"/>
                <w:szCs w:val="16"/>
              </w:rPr>
              <w:t>т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.ч</w:t>
            </w:r>
            <w:r w:rsidRPr="0012473A">
              <w:rPr>
                <w:rFonts w:ascii="Arial Narrow" w:hAnsi="Arial Narrow"/>
                <w:color w:val="000000"/>
                <w:sz w:val="16"/>
                <w:szCs w:val="16"/>
              </w:rPr>
              <w:t>. по месяцам</w:t>
            </w:r>
          </w:p>
          <w:p w:rsidR="00657CED" w:rsidRPr="00401693" w:rsidRDefault="00657CED" w:rsidP="00915F3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57CED" w:rsidRPr="00D9394C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b/>
                <w:color w:val="000000"/>
              </w:rPr>
            </w:pPr>
            <w:r w:rsidRPr="00D9394C">
              <w:rPr>
                <w:rFonts w:ascii="Arial Narrow" w:hAnsi="Arial Narrow"/>
                <w:b/>
                <w:color w:val="000000"/>
              </w:rPr>
              <w:t>Месяц</w:t>
            </w:r>
          </w:p>
        </w:tc>
        <w:tc>
          <w:tcPr>
            <w:tcW w:w="2410" w:type="dxa"/>
            <w:gridSpan w:val="2"/>
            <w:vAlign w:val="center"/>
          </w:tcPr>
          <w:p w:rsidR="00657CED" w:rsidRPr="00D9394C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b/>
                <w:color w:val="000000"/>
              </w:rPr>
            </w:pPr>
            <w:r w:rsidRPr="00D9394C">
              <w:rPr>
                <w:rFonts w:ascii="Arial Narrow" w:hAnsi="Arial Narrow"/>
                <w:b/>
                <w:color w:val="000000"/>
              </w:rPr>
              <w:t xml:space="preserve">Количество мест, </w:t>
            </w:r>
          </w:p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цифра (пропись)</w:t>
            </w:r>
          </w:p>
        </w:tc>
      </w:tr>
      <w:tr w:rsidR="00657CED" w:rsidRPr="00A15C3F" w:rsidTr="00915F3E">
        <w:trPr>
          <w:trHeight w:val="417"/>
        </w:trPr>
        <w:tc>
          <w:tcPr>
            <w:tcW w:w="4678" w:type="dxa"/>
            <w:vMerge/>
            <w:vAlign w:val="center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Июнь</w:t>
            </w:r>
          </w:p>
        </w:tc>
        <w:tc>
          <w:tcPr>
            <w:tcW w:w="2410" w:type="dxa"/>
            <w:gridSpan w:val="2"/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417"/>
        </w:trPr>
        <w:tc>
          <w:tcPr>
            <w:tcW w:w="4678" w:type="dxa"/>
            <w:vMerge/>
            <w:vAlign w:val="center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Июль</w:t>
            </w:r>
          </w:p>
        </w:tc>
        <w:tc>
          <w:tcPr>
            <w:tcW w:w="2410" w:type="dxa"/>
            <w:gridSpan w:val="2"/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417"/>
        </w:trPr>
        <w:tc>
          <w:tcPr>
            <w:tcW w:w="4678" w:type="dxa"/>
            <w:vMerge/>
            <w:vAlign w:val="center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Август</w:t>
            </w:r>
          </w:p>
        </w:tc>
        <w:tc>
          <w:tcPr>
            <w:tcW w:w="2410" w:type="dxa"/>
            <w:gridSpan w:val="2"/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417"/>
        </w:trPr>
        <w:tc>
          <w:tcPr>
            <w:tcW w:w="4678" w:type="dxa"/>
            <w:vMerge/>
            <w:vAlign w:val="center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57CED" w:rsidRPr="00D9394C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b/>
                <w:color w:val="000000"/>
              </w:rPr>
            </w:pPr>
            <w:r w:rsidRPr="00D9394C">
              <w:rPr>
                <w:rFonts w:ascii="Arial Narrow" w:hAnsi="Arial Narrow"/>
                <w:b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57CED" w:rsidRPr="00401693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color w:val="000000"/>
              </w:rPr>
            </w:pPr>
          </w:p>
        </w:tc>
      </w:tr>
      <w:tr w:rsidR="00657CED" w:rsidRPr="00A15C3F" w:rsidTr="00915F3E">
        <w:trPr>
          <w:trHeight w:val="417"/>
        </w:trPr>
        <w:tc>
          <w:tcPr>
            <w:tcW w:w="4678" w:type="dxa"/>
            <w:vMerge w:val="restart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0D05AA">
              <w:rPr>
                <w:rFonts w:ascii="Arial Narrow" w:hAnsi="Arial Narrow"/>
                <w:b/>
                <w:color w:val="000000"/>
              </w:rPr>
              <w:t>ОТРЯДЫ, ЗАДЕЙСТВОВАННЫЕ В РЕАЛИЗАЦИИ ПРОЕКТА</w:t>
            </w:r>
          </w:p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005567">
              <w:rPr>
                <w:rFonts w:ascii="Arial Narrow" w:hAnsi="Arial Narrow"/>
                <w:color w:val="000000"/>
                <w:sz w:val="16"/>
                <w:szCs w:val="16"/>
              </w:rPr>
              <w:t xml:space="preserve">Если несколько отрядов </w:t>
            </w:r>
            <w:proofErr w:type="gramStart"/>
            <w:r w:rsidRPr="00005567">
              <w:rPr>
                <w:rFonts w:ascii="Arial Narrow" w:hAnsi="Arial Narrow"/>
                <w:color w:val="000000"/>
                <w:sz w:val="16"/>
                <w:szCs w:val="16"/>
              </w:rPr>
              <w:t>реализуют проект пишем</w:t>
            </w:r>
            <w:proofErr w:type="gramEnd"/>
            <w:r w:rsidRPr="00005567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несколько наименований.</w:t>
            </w:r>
          </w:p>
        </w:tc>
        <w:tc>
          <w:tcPr>
            <w:tcW w:w="3118" w:type="dxa"/>
            <w:gridSpan w:val="2"/>
          </w:tcPr>
          <w:p w:rsidR="00657CED" w:rsidRPr="00005567" w:rsidRDefault="00657CED" w:rsidP="00915F3E">
            <w:pPr>
              <w:rPr>
                <w:b/>
              </w:rPr>
            </w:pPr>
            <w:r w:rsidRPr="00005567">
              <w:rPr>
                <w:rFonts w:ascii="Arial Narrow" w:hAnsi="Arial Narrow"/>
                <w:b/>
                <w:color w:val="000000"/>
              </w:rPr>
              <w:t>Наименование отряда</w:t>
            </w:r>
          </w:p>
        </w:tc>
        <w:tc>
          <w:tcPr>
            <w:tcW w:w="2410" w:type="dxa"/>
            <w:gridSpan w:val="2"/>
          </w:tcPr>
          <w:p w:rsidR="00657CED" w:rsidRPr="00005567" w:rsidRDefault="00657CED" w:rsidP="00915F3E">
            <w:pPr>
              <w:tabs>
                <w:tab w:val="left" w:pos="176"/>
                <w:tab w:val="left" w:pos="603"/>
              </w:tabs>
              <w:ind w:right="-156"/>
              <w:rPr>
                <w:rFonts w:ascii="Arial Narrow" w:hAnsi="Arial Narrow"/>
                <w:b/>
                <w:color w:val="000000"/>
              </w:rPr>
            </w:pPr>
            <w:r w:rsidRPr="00005567">
              <w:rPr>
                <w:rFonts w:ascii="Arial Narrow" w:hAnsi="Arial Narrow"/>
                <w:b/>
                <w:color w:val="000000"/>
              </w:rPr>
              <w:t>Численность</w:t>
            </w:r>
          </w:p>
        </w:tc>
      </w:tr>
      <w:tr w:rsidR="00657CED" w:rsidRPr="00A15C3F" w:rsidTr="00915F3E">
        <w:trPr>
          <w:trHeight w:val="417"/>
        </w:trPr>
        <w:tc>
          <w:tcPr>
            <w:tcW w:w="4678" w:type="dxa"/>
            <w:vMerge/>
          </w:tcPr>
          <w:p w:rsidR="00657CED" w:rsidRPr="000D05AA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18" w:type="dxa"/>
            <w:gridSpan w:val="2"/>
          </w:tcPr>
          <w:p w:rsidR="00657CED" w:rsidRDefault="00657CED" w:rsidP="00915F3E"/>
        </w:tc>
        <w:tc>
          <w:tcPr>
            <w:tcW w:w="2410" w:type="dxa"/>
            <w:gridSpan w:val="2"/>
          </w:tcPr>
          <w:p w:rsidR="00657CED" w:rsidRPr="00352962" w:rsidRDefault="00657CED" w:rsidP="00915F3E">
            <w:pPr>
              <w:tabs>
                <w:tab w:val="left" w:pos="176"/>
                <w:tab w:val="left" w:pos="603"/>
              </w:tabs>
              <w:ind w:right="-156"/>
            </w:pPr>
          </w:p>
        </w:tc>
      </w:tr>
      <w:tr w:rsidR="00657CED" w:rsidRPr="00A15C3F" w:rsidTr="00915F3E">
        <w:trPr>
          <w:trHeight w:val="417"/>
        </w:trPr>
        <w:tc>
          <w:tcPr>
            <w:tcW w:w="4678" w:type="dxa"/>
            <w:vMerge/>
          </w:tcPr>
          <w:p w:rsidR="00657CED" w:rsidRPr="000D05AA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18" w:type="dxa"/>
            <w:gridSpan w:val="2"/>
          </w:tcPr>
          <w:p w:rsidR="00657CED" w:rsidRDefault="00657CED" w:rsidP="00915F3E"/>
        </w:tc>
        <w:tc>
          <w:tcPr>
            <w:tcW w:w="2410" w:type="dxa"/>
            <w:gridSpan w:val="2"/>
          </w:tcPr>
          <w:p w:rsidR="00657CED" w:rsidRPr="00352962" w:rsidRDefault="00657CED" w:rsidP="00915F3E">
            <w:pPr>
              <w:tabs>
                <w:tab w:val="left" w:pos="176"/>
                <w:tab w:val="left" w:pos="603"/>
              </w:tabs>
              <w:ind w:right="-156"/>
            </w:pPr>
          </w:p>
        </w:tc>
      </w:tr>
      <w:tr w:rsidR="00657CED" w:rsidRPr="00A15C3F" w:rsidTr="00915F3E">
        <w:trPr>
          <w:trHeight w:val="284"/>
        </w:trPr>
        <w:tc>
          <w:tcPr>
            <w:tcW w:w="10206" w:type="dxa"/>
            <w:gridSpan w:val="5"/>
            <w:shd w:val="clear" w:color="auto" w:fill="B6DDE8"/>
            <w:vAlign w:val="center"/>
          </w:tcPr>
          <w:p w:rsidR="00657CED" w:rsidRPr="00401693" w:rsidRDefault="00657CED" w:rsidP="00915F3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ЗАЯВИТЕЛЬ</w:t>
            </w:r>
          </w:p>
        </w:tc>
      </w:tr>
      <w:tr w:rsidR="00657CED" w:rsidRPr="00A15C3F" w:rsidTr="00915F3E">
        <w:trPr>
          <w:trHeight w:val="417"/>
        </w:trPr>
        <w:tc>
          <w:tcPr>
            <w:tcW w:w="4678" w:type="dxa"/>
            <w:shd w:val="clear" w:color="auto" w:fill="auto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BC24EF">
              <w:rPr>
                <w:rFonts w:ascii="Arial Narrow" w:hAnsi="Arial Narrow"/>
                <w:b/>
                <w:color w:val="000000"/>
              </w:rPr>
              <w:t xml:space="preserve"> ПОЛНОЕ НАИМЕНОВАНИЕ ОРГАНИЗАЦИИ ЗАЯВИТЕЛЯ</w:t>
            </w:r>
          </w:p>
          <w:p w:rsidR="00657CED" w:rsidRPr="00BC24EF" w:rsidRDefault="00657CED" w:rsidP="00915F3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C24EF">
              <w:rPr>
                <w:rFonts w:ascii="Arial Narrow" w:hAnsi="Arial Narrow"/>
                <w:color w:val="000000"/>
                <w:sz w:val="16"/>
                <w:szCs w:val="16"/>
              </w:rPr>
              <w:t>Организацией заявителем может выступать инициативная группа, администрация сельского поселения, школа и т.п.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657CED" w:rsidRDefault="00657CED" w:rsidP="00915F3E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57CED" w:rsidRPr="00A15C3F" w:rsidTr="00915F3E">
        <w:trPr>
          <w:trHeight w:val="415"/>
        </w:trPr>
        <w:tc>
          <w:tcPr>
            <w:tcW w:w="4678" w:type="dxa"/>
            <w:shd w:val="clear" w:color="auto" w:fill="auto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BC24EF">
              <w:rPr>
                <w:rFonts w:ascii="Arial Narrow" w:hAnsi="Arial Narrow"/>
                <w:b/>
                <w:color w:val="000000"/>
              </w:rPr>
              <w:t xml:space="preserve">РУКОВОДИТЕЛЬ ОРГАНИЗАЦИИ ЗАЯВИТЕЛЯ </w:t>
            </w:r>
          </w:p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BC24EF">
              <w:rPr>
                <w:rFonts w:ascii="Arial Narrow" w:hAnsi="Arial Narrow"/>
                <w:color w:val="000000"/>
                <w:sz w:val="16"/>
                <w:szCs w:val="16"/>
              </w:rPr>
              <w:t>Ф.И.О. полностью, телефон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657CED" w:rsidRPr="00A15C3F" w:rsidTr="00915F3E">
        <w:trPr>
          <w:trHeight w:val="415"/>
        </w:trPr>
        <w:tc>
          <w:tcPr>
            <w:tcW w:w="4678" w:type="dxa"/>
            <w:shd w:val="clear" w:color="auto" w:fill="auto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BC24EF">
              <w:rPr>
                <w:rFonts w:ascii="Arial Narrow" w:hAnsi="Arial Narrow"/>
                <w:b/>
                <w:color w:val="000000"/>
              </w:rPr>
              <w:t>ПОЧТОВЫЙ АДРЕС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657CED" w:rsidRPr="00BC24EF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657CED" w:rsidRPr="004C5FDF" w:rsidTr="00915F3E">
        <w:trPr>
          <w:trHeight w:val="415"/>
        </w:trPr>
        <w:tc>
          <w:tcPr>
            <w:tcW w:w="4678" w:type="dxa"/>
            <w:shd w:val="clear" w:color="auto" w:fill="auto"/>
          </w:tcPr>
          <w:p w:rsidR="00657CED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BC24EF">
              <w:rPr>
                <w:rFonts w:ascii="Arial Narrow" w:hAnsi="Arial Narrow"/>
                <w:b/>
                <w:color w:val="000000"/>
              </w:rPr>
              <w:t>КООРДИНАТОР ПРОЕКТА</w:t>
            </w:r>
          </w:p>
          <w:p w:rsidR="00657CED" w:rsidRPr="00BC24EF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  <w:r w:rsidRPr="00BC24EF">
              <w:rPr>
                <w:rFonts w:ascii="Arial Narrow" w:hAnsi="Arial Narrow"/>
                <w:color w:val="000000"/>
                <w:sz w:val="16"/>
                <w:szCs w:val="16"/>
              </w:rPr>
              <w:t>(ФИО, контактные данные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: телефон,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E</w:t>
            </w:r>
            <w:r w:rsidRPr="00BC24EF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mail</w:t>
            </w:r>
            <w:r w:rsidRPr="00BC24EF"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657CED" w:rsidRPr="00BC24EF" w:rsidRDefault="00657CED" w:rsidP="00915F3E">
            <w:pPr>
              <w:rPr>
                <w:rFonts w:ascii="Arial Narrow" w:hAnsi="Arial Narrow"/>
                <w:b/>
                <w:color w:val="000000"/>
              </w:rPr>
            </w:pPr>
          </w:p>
        </w:tc>
      </w:tr>
    </w:tbl>
    <w:p w:rsidR="00657CED" w:rsidRDefault="00657CED" w:rsidP="00657CED">
      <w:pPr>
        <w:pStyle w:val="a6"/>
        <w:ind w:left="0"/>
        <w:jc w:val="center"/>
        <w:rPr>
          <w:i/>
        </w:rPr>
      </w:pPr>
    </w:p>
    <w:p w:rsidR="00657CED" w:rsidRDefault="00657CED" w:rsidP="00657CED">
      <w:pPr>
        <w:pStyle w:val="a6"/>
        <w:ind w:left="0"/>
        <w:jc w:val="center"/>
      </w:pPr>
    </w:p>
    <w:tbl>
      <w:tblPr>
        <w:tblW w:w="10173" w:type="dxa"/>
        <w:tblLook w:val="04A0"/>
      </w:tblPr>
      <w:tblGrid>
        <w:gridCol w:w="3652"/>
        <w:gridCol w:w="6521"/>
      </w:tblGrid>
      <w:tr w:rsidR="00657CED" w:rsidRPr="004C5FDF" w:rsidTr="00915F3E">
        <w:trPr>
          <w:trHeight w:val="415"/>
        </w:trPr>
        <w:tc>
          <w:tcPr>
            <w:tcW w:w="3652" w:type="dxa"/>
            <w:shd w:val="clear" w:color="auto" w:fill="auto"/>
          </w:tcPr>
          <w:p w:rsidR="00657CED" w:rsidRPr="009202FB" w:rsidRDefault="00657CED" w:rsidP="00915F3E">
            <w:pPr>
              <w:pStyle w:val="4"/>
              <w:jc w:val="left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9202FB">
              <w:rPr>
                <w:rFonts w:cs="Arial"/>
                <w:b w:val="0"/>
                <w:color w:val="000000"/>
                <w:sz w:val="24"/>
                <w:szCs w:val="24"/>
              </w:rPr>
              <w:t xml:space="preserve">Директор </w:t>
            </w:r>
          </w:p>
          <w:p w:rsidR="00657CED" w:rsidRPr="009202FB" w:rsidRDefault="00657CED" w:rsidP="00915F3E">
            <w:pPr>
              <w:pStyle w:val="4"/>
              <w:jc w:val="left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9202FB">
              <w:rPr>
                <w:rFonts w:cs="Arial"/>
                <w:b w:val="0"/>
                <w:color w:val="000000"/>
                <w:sz w:val="24"/>
                <w:szCs w:val="24"/>
              </w:rPr>
              <w:t>Иванов Иван Иванович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657CED" w:rsidRPr="009202FB" w:rsidRDefault="00657CED" w:rsidP="00915F3E">
            <w:pPr>
              <w:pStyle w:val="4"/>
              <w:jc w:val="right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9202FB">
              <w:rPr>
                <w:rFonts w:cs="Arial"/>
                <w:b w:val="0"/>
                <w:color w:val="000000"/>
                <w:sz w:val="24"/>
                <w:szCs w:val="24"/>
              </w:rPr>
              <w:t>_______________________</w:t>
            </w:r>
          </w:p>
        </w:tc>
      </w:tr>
      <w:tr w:rsidR="00657CED" w:rsidRPr="004C5FDF" w:rsidTr="00915F3E">
        <w:trPr>
          <w:trHeight w:val="551"/>
        </w:trPr>
        <w:tc>
          <w:tcPr>
            <w:tcW w:w="3652" w:type="dxa"/>
            <w:shd w:val="clear" w:color="auto" w:fill="auto"/>
          </w:tcPr>
          <w:p w:rsidR="00657CED" w:rsidRPr="009202FB" w:rsidRDefault="00657CED" w:rsidP="00915F3E">
            <w:pPr>
              <w:pStyle w:val="4"/>
              <w:jc w:val="left"/>
              <w:rPr>
                <w:rFonts w:cs="Arial"/>
                <w:b w:val="0"/>
                <w:i/>
                <w:color w:val="000000"/>
                <w:sz w:val="16"/>
                <w:szCs w:val="16"/>
              </w:rPr>
            </w:pPr>
            <w:r w:rsidRPr="009202FB">
              <w:rPr>
                <w:rFonts w:cs="Arial"/>
                <w:b w:val="0"/>
                <w:i/>
                <w:color w:val="000000"/>
                <w:sz w:val="16"/>
                <w:szCs w:val="16"/>
              </w:rPr>
              <w:t>Должность и Ф.И.О. руководителя организации – заявителя</w:t>
            </w:r>
          </w:p>
        </w:tc>
        <w:tc>
          <w:tcPr>
            <w:tcW w:w="6521" w:type="dxa"/>
            <w:shd w:val="clear" w:color="auto" w:fill="auto"/>
          </w:tcPr>
          <w:p w:rsidR="00657CED" w:rsidRPr="009202FB" w:rsidRDefault="00657CED" w:rsidP="00915F3E">
            <w:pPr>
              <w:pStyle w:val="4"/>
              <w:jc w:val="right"/>
              <w:rPr>
                <w:rFonts w:cs="Arial"/>
                <w:b w:val="0"/>
                <w:i/>
                <w:color w:val="000000"/>
                <w:sz w:val="16"/>
                <w:szCs w:val="16"/>
              </w:rPr>
            </w:pPr>
            <w:r w:rsidRPr="009202FB">
              <w:rPr>
                <w:rFonts w:cs="Arial"/>
                <w:b w:val="0"/>
                <w:i/>
                <w:color w:val="000000"/>
                <w:sz w:val="16"/>
                <w:szCs w:val="16"/>
              </w:rPr>
              <w:t xml:space="preserve"> (подпись) М.П.</w:t>
            </w:r>
          </w:p>
        </w:tc>
      </w:tr>
    </w:tbl>
    <w:p w:rsidR="00657CED" w:rsidRPr="00BC24EF" w:rsidRDefault="00657CED" w:rsidP="00657CED">
      <w:pPr>
        <w:pStyle w:val="4"/>
        <w:rPr>
          <w:rFonts w:cs="Arial"/>
          <w:b w:val="0"/>
          <w:color w:val="000000"/>
          <w:sz w:val="28"/>
          <w:szCs w:val="28"/>
        </w:rPr>
      </w:pPr>
    </w:p>
    <w:p w:rsidR="00657CED" w:rsidRDefault="00657CED" w:rsidP="00657CED">
      <w:pPr>
        <w:pStyle w:val="a6"/>
        <w:ind w:left="0"/>
        <w:jc w:val="center"/>
      </w:pPr>
    </w:p>
    <w:p w:rsidR="00657CED" w:rsidRDefault="00657CED" w:rsidP="00657CED">
      <w:pPr>
        <w:pStyle w:val="a6"/>
        <w:ind w:left="0"/>
        <w:jc w:val="center"/>
      </w:pPr>
    </w:p>
    <w:p w:rsidR="00657CED" w:rsidRPr="00352962" w:rsidRDefault="00657CED" w:rsidP="00657CED">
      <w:pPr>
        <w:pStyle w:val="a6"/>
        <w:ind w:left="0"/>
        <w:jc w:val="center"/>
      </w:pPr>
    </w:p>
    <w:p w:rsidR="00657CED" w:rsidRPr="00352962" w:rsidRDefault="00657CED" w:rsidP="00657CED">
      <w:pPr>
        <w:pStyle w:val="a6"/>
        <w:ind w:left="0"/>
        <w:jc w:val="both"/>
      </w:pPr>
      <w:r w:rsidRPr="00352962">
        <w:t>Заявитель может оформить приложение к проекту в виде дополнительных материалов, которые заявитель считает необходимым приложить к заявке.</w:t>
      </w:r>
    </w:p>
    <w:p w:rsidR="00657CED" w:rsidRDefault="00657CED" w:rsidP="00657CED">
      <w:pPr>
        <w:tabs>
          <w:tab w:val="left" w:pos="6467"/>
        </w:tabs>
        <w:ind w:right="-23"/>
        <w:jc w:val="right"/>
      </w:pPr>
      <w:r>
        <w:br w:type="page"/>
      </w:r>
    </w:p>
    <w:p w:rsidR="00657CED" w:rsidRPr="00352962" w:rsidRDefault="00657CED" w:rsidP="00657CED"/>
    <w:p w:rsidR="00657CED" w:rsidRDefault="00657CED" w:rsidP="00657CED">
      <w:pPr>
        <w:tabs>
          <w:tab w:val="left" w:pos="6467"/>
        </w:tabs>
        <w:ind w:right="-23"/>
        <w:jc w:val="right"/>
      </w:pPr>
      <w:r>
        <w:t>Приложение №4</w:t>
      </w:r>
    </w:p>
    <w:p w:rsidR="00657CED" w:rsidRDefault="00657CED" w:rsidP="00657CED">
      <w:pPr>
        <w:jc w:val="center"/>
        <w:rPr>
          <w:b/>
        </w:rPr>
      </w:pPr>
    </w:p>
    <w:p w:rsidR="00657CED" w:rsidRDefault="00657CED" w:rsidP="00657CED">
      <w:pPr>
        <w:jc w:val="center"/>
        <w:rPr>
          <w:b/>
        </w:rPr>
      </w:pPr>
      <w:r w:rsidRPr="001A33CF">
        <w:rPr>
          <w:b/>
        </w:rPr>
        <w:t xml:space="preserve">Допустимый перечень видов работ </w:t>
      </w:r>
      <w:r w:rsidRPr="001A33CF">
        <w:rPr>
          <w:b/>
        </w:rPr>
        <w:br/>
        <w:t xml:space="preserve">для несовершеннолетних граждан при организации </w:t>
      </w:r>
      <w:r w:rsidRPr="001A33CF">
        <w:rPr>
          <w:b/>
        </w:rPr>
        <w:br/>
        <w:t>трудовых отрядов старшеклассников Красноярского края</w:t>
      </w:r>
    </w:p>
    <w:p w:rsidR="00657CED" w:rsidRDefault="00657CED" w:rsidP="00657CE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9227"/>
      </w:tblGrid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7D24EA" w:rsidRDefault="00657CED" w:rsidP="00915F3E">
            <w:r w:rsidRPr="007D24EA">
              <w:t>№</w:t>
            </w:r>
            <w:proofErr w:type="gramStart"/>
            <w:r w:rsidRPr="007D24EA">
              <w:t>п</w:t>
            </w:r>
            <w:proofErr w:type="gramEnd"/>
            <w:r w:rsidRPr="007D24EA">
              <w:t>/п</w:t>
            </w: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jc w:val="center"/>
              <w:rPr>
                <w:b/>
              </w:rPr>
            </w:pPr>
            <w:r w:rsidRPr="00F409CD">
              <w:rPr>
                <w:b/>
              </w:rPr>
              <w:t>Наименование видов работ</w:t>
            </w:r>
          </w:p>
        </w:tc>
      </w:tr>
      <w:tr w:rsidR="00657CED" w:rsidRPr="00D201A4" w:rsidTr="00915F3E">
        <w:tc>
          <w:tcPr>
            <w:tcW w:w="0" w:type="auto"/>
            <w:gridSpan w:val="2"/>
            <w:shd w:val="clear" w:color="auto" w:fill="auto"/>
          </w:tcPr>
          <w:p w:rsidR="00657CED" w:rsidRPr="00F409CD" w:rsidRDefault="00657CED" w:rsidP="00915F3E">
            <w:pPr>
              <w:pStyle w:val="a5"/>
              <w:numPr>
                <w:ilvl w:val="0"/>
                <w:numId w:val="9"/>
              </w:numPr>
              <w:contextualSpacing/>
              <w:jc w:val="center"/>
              <w:rPr>
                <w:b/>
              </w:rPr>
            </w:pPr>
            <w:r w:rsidRPr="00F409CD">
              <w:rPr>
                <w:b/>
              </w:rPr>
              <w:t>Общие работы по благоустройству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Стрижка живых изгородей, </w:t>
            </w:r>
            <w:proofErr w:type="spellStart"/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декоративноекронирование</w:t>
            </w:r>
            <w:proofErr w:type="spellEnd"/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 xml:space="preserve"> деревьев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 xml:space="preserve">Очистка территории после стрижки и </w:t>
            </w:r>
            <w:proofErr w:type="spellStart"/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кронирования</w:t>
            </w:r>
            <w:proofErr w:type="spellEnd"/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 xml:space="preserve"> деревьев 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Уборка скошенной травы, сорняков и мелких кустарников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Устройство цветников (высадка цветочной рассады, установка альпийских горок)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Уход за клумбами (прополка, полив)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Побелка деревьев и кустарников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Очистка территории от бытового мусора и валежника (без рубки сухостоя)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Проведение экологических акций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Очистка территорий от снега, посыпка песком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Заливка и обслуживание катков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Обслуживание спортивных площадок (посев газонной травы на спортивном поле, покраска спортивных снарядов, нанесение разметок на футбольном поле)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0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Ландшафтное проектирование и разработка проекта цветочных клумб</w:t>
            </w:r>
          </w:p>
        </w:tc>
      </w:tr>
      <w:tr w:rsidR="00657CED" w:rsidRPr="00D201A4" w:rsidTr="00915F3E">
        <w:tc>
          <w:tcPr>
            <w:tcW w:w="0" w:type="auto"/>
            <w:gridSpan w:val="2"/>
            <w:shd w:val="clear" w:color="auto" w:fill="auto"/>
          </w:tcPr>
          <w:p w:rsidR="00657CED" w:rsidRPr="00F409CD" w:rsidRDefault="00657CED" w:rsidP="00915F3E">
            <w:pPr>
              <w:pStyle w:val="a5"/>
              <w:numPr>
                <w:ilvl w:val="0"/>
                <w:numId w:val="9"/>
              </w:numPr>
              <w:contextualSpacing/>
              <w:jc w:val="center"/>
              <w:rPr>
                <w:b/>
              </w:rPr>
            </w:pPr>
            <w:r w:rsidRPr="00F409CD">
              <w:rPr>
                <w:b/>
              </w:rPr>
              <w:t>Ремонтно-строительные работы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1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Восстановление и реставрация историко-культурных памятников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1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Строительство малых архитектурных форм (песочницы, качели, лавочки игровые площадки, скамьи, вазоны и т.п.)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1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Уход за малыми архитектурными формам (мелкий ремонт, подготовка к покраске и покраска)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1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Покраска и побелка нетоксичными красками иных объектов (заборы, бордюры и т.п.)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1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 xml:space="preserve">Изготовление и установка щитов безопасности, знаков внимания в местах посещений (лес, пляж и т.п.) 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1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Изготовление и размещение щитов с информацией об исторических местах и памятниках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1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Художественное оформление стен, заборов и помещений</w:t>
            </w:r>
          </w:p>
        </w:tc>
      </w:tr>
      <w:tr w:rsidR="00657CED" w:rsidRPr="00D201A4" w:rsidTr="00915F3E">
        <w:tc>
          <w:tcPr>
            <w:tcW w:w="0" w:type="auto"/>
            <w:shd w:val="clear" w:color="auto" w:fill="auto"/>
          </w:tcPr>
          <w:p w:rsidR="00657CED" w:rsidRPr="00E6645D" w:rsidRDefault="00657CED" w:rsidP="00915F3E">
            <w:pPr>
              <w:pStyle w:val="a5"/>
              <w:numPr>
                <w:ilvl w:val="0"/>
                <w:numId w:val="11"/>
              </w:numPr>
              <w:contextualSpacing/>
            </w:pPr>
          </w:p>
        </w:tc>
        <w:tc>
          <w:tcPr>
            <w:tcW w:w="0" w:type="auto"/>
            <w:shd w:val="clear" w:color="auto" w:fill="auto"/>
          </w:tcPr>
          <w:p w:rsidR="00657CED" w:rsidRPr="00F409CD" w:rsidRDefault="00657CED" w:rsidP="00915F3E">
            <w:pPr>
              <w:pStyle w:val="4"/>
              <w:tabs>
                <w:tab w:val="left" w:pos="6467"/>
              </w:tabs>
              <w:ind w:right="-23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409CD">
              <w:rPr>
                <w:rFonts w:ascii="Times New Roman" w:hAnsi="Times New Roman"/>
                <w:b w:val="0"/>
                <w:sz w:val="24"/>
                <w:szCs w:val="24"/>
              </w:rPr>
              <w:t>Изготовление и установка птичьих домиков и кормушек</w:t>
            </w:r>
          </w:p>
        </w:tc>
      </w:tr>
    </w:tbl>
    <w:p w:rsidR="00657CED" w:rsidRDefault="00657CED" w:rsidP="00657CED"/>
    <w:sectPr w:rsidR="00657CED" w:rsidSect="00657C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A10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F61F1"/>
    <w:multiLevelType w:val="hybridMultilevel"/>
    <w:tmpl w:val="5F1ABB18"/>
    <w:lvl w:ilvl="0" w:tplc="F702C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18C8727C"/>
    <w:multiLevelType w:val="hybridMultilevel"/>
    <w:tmpl w:val="7D1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795B"/>
    <w:multiLevelType w:val="multilevel"/>
    <w:tmpl w:val="D32005F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E850F8D"/>
    <w:multiLevelType w:val="multilevel"/>
    <w:tmpl w:val="7ADE0FE6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39C90208"/>
    <w:multiLevelType w:val="hybridMultilevel"/>
    <w:tmpl w:val="42BED828"/>
    <w:lvl w:ilvl="0" w:tplc="F702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97672"/>
    <w:multiLevelType w:val="multilevel"/>
    <w:tmpl w:val="8DF228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6E6654"/>
    <w:multiLevelType w:val="hybridMultilevel"/>
    <w:tmpl w:val="9F0C1E5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9C7301"/>
    <w:multiLevelType w:val="multilevel"/>
    <w:tmpl w:val="C6CE7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40E"/>
    <w:rsid w:val="003E46DD"/>
    <w:rsid w:val="0060146E"/>
    <w:rsid w:val="00630BFA"/>
    <w:rsid w:val="00657CED"/>
    <w:rsid w:val="0098340E"/>
    <w:rsid w:val="00E5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7CED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7CED"/>
    <w:rPr>
      <w:color w:val="0000FF"/>
      <w:u w:val="single"/>
    </w:rPr>
  </w:style>
  <w:style w:type="paragraph" w:customStyle="1" w:styleId="ConsNormal">
    <w:name w:val="ConsNormal"/>
    <w:rsid w:val="00657C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57C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657CED"/>
    <w:pPr>
      <w:spacing w:line="259" w:lineRule="auto"/>
      <w:ind w:left="520" w:right="400"/>
      <w:jc w:val="both"/>
    </w:pPr>
  </w:style>
  <w:style w:type="paragraph" w:styleId="a5">
    <w:name w:val="List Paragraph"/>
    <w:basedOn w:val="a"/>
    <w:uiPriority w:val="34"/>
    <w:qFormat/>
    <w:rsid w:val="00657CED"/>
    <w:pPr>
      <w:ind w:left="708"/>
    </w:pPr>
  </w:style>
  <w:style w:type="paragraph" w:customStyle="1" w:styleId="21">
    <w:name w:val="Список 21"/>
    <w:basedOn w:val="a"/>
    <w:rsid w:val="00657CED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657C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57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7CED"/>
    <w:rPr>
      <w:rFonts w:ascii="Arial" w:eastAsia="Times New Roman" w:hAnsi="Arial" w:cs="Times New Roman"/>
      <w:b/>
      <w:sz w:val="25"/>
      <w:szCs w:val="20"/>
      <w:lang w:eastAsia="ru-RU"/>
    </w:rPr>
  </w:style>
  <w:style w:type="paragraph" w:styleId="a8">
    <w:name w:val="No Spacing"/>
    <w:uiPriority w:val="1"/>
    <w:qFormat/>
    <w:rsid w:val="00657C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7CED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7CED"/>
    <w:rPr>
      <w:color w:val="0000FF"/>
      <w:u w:val="single"/>
    </w:rPr>
  </w:style>
  <w:style w:type="paragraph" w:customStyle="1" w:styleId="ConsNormal">
    <w:name w:val="ConsNormal"/>
    <w:rsid w:val="00657C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57C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657CED"/>
    <w:pPr>
      <w:spacing w:line="259" w:lineRule="auto"/>
      <w:ind w:left="520" w:right="400"/>
      <w:jc w:val="both"/>
    </w:pPr>
  </w:style>
  <w:style w:type="paragraph" w:styleId="a5">
    <w:name w:val="List Paragraph"/>
    <w:basedOn w:val="a"/>
    <w:uiPriority w:val="34"/>
    <w:qFormat/>
    <w:rsid w:val="00657CED"/>
    <w:pPr>
      <w:ind w:left="708"/>
    </w:pPr>
  </w:style>
  <w:style w:type="paragraph" w:customStyle="1" w:styleId="21">
    <w:name w:val="Список 21"/>
    <w:basedOn w:val="a"/>
    <w:rsid w:val="00657CED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657C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57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7CED"/>
    <w:rPr>
      <w:rFonts w:ascii="Arial" w:eastAsia="Times New Roman" w:hAnsi="Arial" w:cs="Times New Roman"/>
      <w:b/>
      <w:sz w:val="25"/>
      <w:szCs w:val="20"/>
      <w:lang w:eastAsia="ru-RU"/>
    </w:rPr>
  </w:style>
  <w:style w:type="paragraph" w:styleId="a8">
    <w:name w:val="No Spacing"/>
    <w:uiPriority w:val="1"/>
    <w:qFormat/>
    <w:rsid w:val="00657C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smol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11144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Неводничева С.В.</cp:lastModifiedBy>
  <cp:revision>2</cp:revision>
  <dcterms:created xsi:type="dcterms:W3CDTF">2017-02-03T10:12:00Z</dcterms:created>
  <dcterms:modified xsi:type="dcterms:W3CDTF">2017-02-03T10:12:00Z</dcterms:modified>
</cp:coreProperties>
</file>